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A90AA" w14:textId="51E7008C" w:rsidR="00D278D3" w:rsidRDefault="00531B92" w:rsidP="00D46AFB">
      <w:pPr>
        <w:spacing w:after="0"/>
        <w:rPr>
          <w:rFonts w:ascii="Franklin Gothic Book" w:hAnsi="Franklin Gothic Book" w:cs="Arial"/>
          <w:b/>
        </w:rPr>
      </w:pPr>
      <w:r>
        <w:rPr>
          <w:rFonts w:ascii="Franklin Gothic Book" w:hAnsi="Franklin Gothic Book" w:cs="Arial"/>
          <w:b/>
        </w:rPr>
        <w:t>Research Associate (2 positions)</w:t>
      </w:r>
    </w:p>
    <w:p w14:paraId="7525FA62" w14:textId="77777777" w:rsidR="00D95E95" w:rsidRDefault="00D95E95" w:rsidP="00D46AFB">
      <w:pPr>
        <w:spacing w:after="0"/>
        <w:rPr>
          <w:rFonts w:ascii="Franklin Gothic Book" w:hAnsi="Franklin Gothic Book" w:cs="Arial"/>
        </w:rPr>
      </w:pPr>
    </w:p>
    <w:p w14:paraId="047E7B33" w14:textId="58E157E9" w:rsidR="00CA2EED" w:rsidRPr="00CA2EED" w:rsidRDefault="00D46AFB" w:rsidP="00CA2EED">
      <w:pPr>
        <w:spacing w:after="0"/>
        <w:rPr>
          <w:rFonts w:ascii="Franklin Gothic Book" w:hAnsi="Franklin Gothic Book" w:cs="Arial"/>
        </w:rPr>
      </w:pPr>
      <w:r w:rsidRPr="00E0563B">
        <w:rPr>
          <w:rFonts w:ascii="Franklin Gothic Book" w:hAnsi="Franklin Gothic Book" w:cs="Arial"/>
        </w:rPr>
        <w:t xml:space="preserve">The </w:t>
      </w:r>
      <w:hyperlink r:id="rId5" w:history="1">
        <w:r w:rsidRPr="00531B92">
          <w:rPr>
            <w:rStyle w:val="Hyperlink"/>
            <w:rFonts w:ascii="Franklin Gothic Book" w:hAnsi="Franklin Gothic Book" w:cs="Arial"/>
          </w:rPr>
          <w:t>Atmospheric Sciences Research Center (ASRC)</w:t>
        </w:r>
      </w:hyperlink>
      <w:r w:rsidRPr="00E0563B">
        <w:rPr>
          <w:rFonts w:ascii="Franklin Gothic Book" w:hAnsi="Franklin Gothic Book" w:cs="Arial"/>
        </w:rPr>
        <w:t xml:space="preserve"> of the </w:t>
      </w:r>
      <w:hyperlink r:id="rId6" w:history="1">
        <w:r w:rsidRPr="00E0563B">
          <w:rPr>
            <w:rStyle w:val="Hyperlink"/>
            <w:rFonts w:ascii="Franklin Gothic Book" w:hAnsi="Franklin Gothic Book" w:cs="Arial"/>
          </w:rPr>
          <w:t>University at Albany, State University of New York</w:t>
        </w:r>
      </w:hyperlink>
      <w:r w:rsidRPr="00E0563B">
        <w:rPr>
          <w:rFonts w:ascii="Franklin Gothic Book" w:hAnsi="Franklin Gothic Book" w:cs="Arial"/>
        </w:rPr>
        <w:t>,</w:t>
      </w:r>
      <w:r>
        <w:rPr>
          <w:rFonts w:ascii="Franklin Gothic Book" w:hAnsi="Franklin Gothic Book" w:cs="Arial"/>
          <w:b/>
        </w:rPr>
        <w:t xml:space="preserve"> </w:t>
      </w:r>
      <w:r w:rsidRPr="00D46AFB">
        <w:rPr>
          <w:rFonts w:ascii="Franklin Gothic Book" w:hAnsi="Franklin Gothic Book" w:cs="Arial"/>
        </w:rPr>
        <w:t xml:space="preserve">seeks to hire </w:t>
      </w:r>
      <w:r w:rsidR="00CA2EED" w:rsidRPr="00CA2EED">
        <w:rPr>
          <w:rFonts w:ascii="Franklin Gothic Book" w:hAnsi="Franklin Gothic Book" w:cs="Arial"/>
        </w:rPr>
        <w:t xml:space="preserve">two permanent-eligible </w:t>
      </w:r>
      <w:r w:rsidR="00CA2EED">
        <w:rPr>
          <w:rFonts w:ascii="Franklin Gothic Book" w:hAnsi="Franklin Gothic Book" w:cs="Arial"/>
        </w:rPr>
        <w:t xml:space="preserve">(equivalent to tenure track) </w:t>
      </w:r>
      <w:r w:rsidR="00CA2EED" w:rsidRPr="00CA2EED">
        <w:rPr>
          <w:rFonts w:ascii="Franklin Gothic Book" w:hAnsi="Franklin Gothic Book" w:cs="Arial"/>
        </w:rPr>
        <w:t>Research Associates in the Atmospheric Sciences. Areas of particular interest include, but are not limited to, Atmospheric Chemistry and Air Quality, Flood Hydrology, Radar Meteorology, and Climate. Experience in AI applications is favored.</w:t>
      </w:r>
    </w:p>
    <w:p w14:paraId="0349050F" w14:textId="77777777" w:rsidR="00CA2EED" w:rsidRPr="00CA2EED" w:rsidRDefault="00CA2EED" w:rsidP="00CA2EED">
      <w:pPr>
        <w:spacing w:after="0"/>
        <w:rPr>
          <w:rFonts w:ascii="Franklin Gothic Book" w:hAnsi="Franklin Gothic Book" w:cs="Arial"/>
        </w:rPr>
      </w:pPr>
    </w:p>
    <w:p w14:paraId="78E1BBC3" w14:textId="260CDAD8" w:rsidR="00D46AFB" w:rsidRDefault="00CA2EED" w:rsidP="00CA2EED">
      <w:pPr>
        <w:spacing w:after="0"/>
        <w:rPr>
          <w:rFonts w:ascii="Franklin Gothic Book" w:hAnsi="Franklin Gothic Book" w:cs="Arial"/>
        </w:rPr>
      </w:pPr>
      <w:r w:rsidRPr="00CA2EED">
        <w:rPr>
          <w:rFonts w:ascii="Franklin Gothic Book" w:hAnsi="Franklin Gothic Book" w:cs="Arial"/>
        </w:rPr>
        <w:t>The successful candidate</w:t>
      </w:r>
      <w:r w:rsidR="00531B92">
        <w:rPr>
          <w:rFonts w:ascii="Franklin Gothic Book" w:hAnsi="Franklin Gothic Book" w:cs="Arial"/>
        </w:rPr>
        <w:t>s</w:t>
      </w:r>
      <w:r w:rsidRPr="00CA2EED">
        <w:rPr>
          <w:rFonts w:ascii="Franklin Gothic Book" w:hAnsi="Franklin Gothic Book" w:cs="Arial"/>
        </w:rPr>
        <w:t xml:space="preserve"> will be expected to pursue and secure funding to support a robust research program and publish their work in academic (</w:t>
      </w:r>
      <w:proofErr w:type="gramStart"/>
      <w:r w:rsidRPr="00CA2EED">
        <w:rPr>
          <w:rFonts w:ascii="Franklin Gothic Book" w:hAnsi="Franklin Gothic Book" w:cs="Arial"/>
        </w:rPr>
        <w:t>e.g.</w:t>
      </w:r>
      <w:proofErr w:type="gramEnd"/>
      <w:r w:rsidRPr="00CA2EED">
        <w:rPr>
          <w:rFonts w:ascii="Franklin Gothic Book" w:hAnsi="Franklin Gothic Book" w:cs="Arial"/>
        </w:rPr>
        <w:t xml:space="preserve"> scientific peer-reviewed) journals. We expect the position to strengthen ASRC and the University by (i) maintaining a strong externally funded research program, (ii) mentoring graduate students and postdocs, and (iii) participating, as necessary, in service to the Center and the University.</w:t>
      </w:r>
    </w:p>
    <w:p w14:paraId="70261859" w14:textId="77777777" w:rsidR="00CA2EED" w:rsidRDefault="00CA2EED" w:rsidP="00CA2EED">
      <w:pPr>
        <w:spacing w:after="0"/>
        <w:rPr>
          <w:rFonts w:ascii="Franklin Gothic Book" w:hAnsi="Franklin Gothic Book" w:cs="Arial"/>
        </w:rPr>
      </w:pPr>
    </w:p>
    <w:p w14:paraId="47103AD9" w14:textId="7AF5812A" w:rsidR="00D46AFB" w:rsidRPr="00D46AFB" w:rsidRDefault="00E06AD4" w:rsidP="00D46AFB">
      <w:pPr>
        <w:spacing w:after="0" w:line="240" w:lineRule="auto"/>
        <w:rPr>
          <w:rFonts w:ascii="Franklin Gothic Book" w:eastAsia="MS Mincho" w:hAnsi="Franklin Gothic Book" w:cs="Arial"/>
          <w:lang w:eastAsia="ja-JP"/>
        </w:rPr>
      </w:pPr>
      <w:r>
        <w:rPr>
          <w:rFonts w:ascii="Franklin Gothic Book" w:eastAsia="MS Mincho" w:hAnsi="Franklin Gothic Book" w:cs="Arial"/>
          <w:lang w:eastAsia="ja-JP"/>
        </w:rPr>
        <w:t xml:space="preserve">ASRC has access to resources from </w:t>
      </w:r>
      <w:r w:rsidR="00D46AFB" w:rsidRPr="00D46AFB">
        <w:rPr>
          <w:rFonts w:ascii="Franklin Gothic Book" w:eastAsia="MS Mincho" w:hAnsi="Franklin Gothic Book" w:cs="Arial"/>
          <w:lang w:eastAsia="ja-JP"/>
        </w:rPr>
        <w:t>a number of facilities, includin</w:t>
      </w:r>
      <w:r>
        <w:rPr>
          <w:rFonts w:ascii="Franklin Gothic Book" w:eastAsia="MS Mincho" w:hAnsi="Franklin Gothic Book" w:cs="Arial"/>
          <w:lang w:eastAsia="ja-JP"/>
        </w:rPr>
        <w:t>g:</w:t>
      </w:r>
    </w:p>
    <w:p w14:paraId="54AE71DE" w14:textId="77777777" w:rsidR="00D46AFB" w:rsidRPr="00D46AFB" w:rsidRDefault="00000000" w:rsidP="00D46AFB">
      <w:pPr>
        <w:numPr>
          <w:ilvl w:val="0"/>
          <w:numId w:val="1"/>
        </w:numPr>
        <w:shd w:val="clear" w:color="auto" w:fill="FFFFFF"/>
        <w:spacing w:after="0" w:line="240" w:lineRule="auto"/>
        <w:textAlignment w:val="baseline"/>
        <w:rPr>
          <w:rFonts w:ascii="Franklin Gothic Book" w:eastAsia="Times New Roman" w:hAnsi="Franklin Gothic Book" w:cs="Arial"/>
        </w:rPr>
      </w:pPr>
      <w:hyperlink r:id="rId7" w:history="1">
        <w:r w:rsidR="00D46AFB" w:rsidRPr="00D46AFB">
          <w:rPr>
            <w:rFonts w:ascii="Franklin Gothic Book" w:eastAsia="Times New Roman" w:hAnsi="Franklin Gothic Book" w:cs="Arial"/>
            <w:color w:val="0000FF"/>
            <w:u w:val="single"/>
          </w:rPr>
          <w:t>Whiteface Mountain</w:t>
        </w:r>
      </w:hyperlink>
    </w:p>
    <w:p w14:paraId="6CB49E2B" w14:textId="401C0352" w:rsidR="00D46AFB" w:rsidRPr="00E06AD4" w:rsidRDefault="00E06AD4" w:rsidP="00D46AFB">
      <w:pPr>
        <w:numPr>
          <w:ilvl w:val="0"/>
          <w:numId w:val="1"/>
        </w:numPr>
        <w:shd w:val="clear" w:color="auto" w:fill="FFFFFF"/>
        <w:spacing w:after="0" w:line="240" w:lineRule="auto"/>
        <w:textAlignment w:val="baseline"/>
        <w:rPr>
          <w:rStyle w:val="Hyperlink"/>
          <w:rFonts w:ascii="Franklin Gothic Book" w:eastAsia="Times New Roman" w:hAnsi="Franklin Gothic Book" w:cs="Arial"/>
        </w:rPr>
      </w:pPr>
      <w:r>
        <w:rPr>
          <w:rFonts w:ascii="Franklin Gothic Book" w:eastAsia="Times New Roman" w:hAnsi="Franklin Gothic Book" w:cs="Arial"/>
          <w:color w:val="0000FF"/>
          <w:u w:val="single"/>
        </w:rPr>
        <w:fldChar w:fldCharType="begin"/>
      </w:r>
      <w:r>
        <w:rPr>
          <w:rFonts w:ascii="Franklin Gothic Book" w:eastAsia="Times New Roman" w:hAnsi="Franklin Gothic Book" w:cs="Arial"/>
          <w:color w:val="0000FF"/>
          <w:u w:val="single"/>
        </w:rPr>
        <w:instrText xml:space="preserve"> HYPERLINK "https://www.albany.edu/news-center/news/2022-asrc-air-quality-researcher-leads-project-help-reduce-methane-emissions-new" </w:instrText>
      </w:r>
      <w:r>
        <w:rPr>
          <w:rFonts w:ascii="Franklin Gothic Book" w:eastAsia="Times New Roman" w:hAnsi="Franklin Gothic Book" w:cs="Arial"/>
          <w:color w:val="0000FF"/>
          <w:u w:val="single"/>
        </w:rPr>
      </w:r>
      <w:r>
        <w:rPr>
          <w:rFonts w:ascii="Franklin Gothic Book" w:eastAsia="Times New Roman" w:hAnsi="Franklin Gothic Book" w:cs="Arial"/>
          <w:color w:val="0000FF"/>
          <w:u w:val="single"/>
        </w:rPr>
        <w:fldChar w:fldCharType="separate"/>
      </w:r>
      <w:r w:rsidR="00D46AFB" w:rsidRPr="00E06AD4">
        <w:rPr>
          <w:rStyle w:val="Hyperlink"/>
          <w:rFonts w:ascii="Franklin Gothic Book" w:eastAsia="Times New Roman" w:hAnsi="Franklin Gothic Book" w:cs="Arial"/>
        </w:rPr>
        <w:t>ASRC Mobile Laboratory</w:t>
      </w:r>
    </w:p>
    <w:p w14:paraId="568D1C45" w14:textId="5BFB7882" w:rsidR="00E06AD4" w:rsidRPr="00E06AD4" w:rsidRDefault="00E06AD4" w:rsidP="00D46AFB">
      <w:pPr>
        <w:numPr>
          <w:ilvl w:val="0"/>
          <w:numId w:val="1"/>
        </w:numPr>
        <w:shd w:val="clear" w:color="auto" w:fill="FFFFFF"/>
        <w:spacing w:after="0" w:line="240" w:lineRule="auto"/>
        <w:textAlignment w:val="baseline"/>
        <w:rPr>
          <w:rFonts w:ascii="Franklin Gothic Book" w:eastAsia="Times New Roman" w:hAnsi="Franklin Gothic Book" w:cs="Arial"/>
        </w:rPr>
      </w:pPr>
      <w:r>
        <w:rPr>
          <w:rFonts w:ascii="Franklin Gothic Book" w:eastAsia="Times New Roman" w:hAnsi="Franklin Gothic Book" w:cs="Arial"/>
          <w:color w:val="0000FF"/>
          <w:u w:val="single"/>
        </w:rPr>
        <w:fldChar w:fldCharType="end"/>
      </w:r>
      <w:hyperlink r:id="rId8" w:history="1">
        <w:proofErr w:type="spellStart"/>
        <w:r w:rsidRPr="00E06AD4">
          <w:rPr>
            <w:rStyle w:val="Hyperlink"/>
            <w:rFonts w:ascii="Franklin Gothic Book" w:eastAsia="Times New Roman" w:hAnsi="Franklin Gothic Book" w:cs="Arial"/>
          </w:rPr>
          <w:t>xCite</w:t>
        </w:r>
        <w:proofErr w:type="spellEnd"/>
        <w:r w:rsidRPr="00E06AD4">
          <w:rPr>
            <w:rStyle w:val="Hyperlink"/>
            <w:rFonts w:ascii="Franklin Gothic Book" w:eastAsia="Times New Roman" w:hAnsi="Franklin Gothic Book" w:cs="Arial"/>
          </w:rPr>
          <w:t xml:space="preserve"> Lab</w:t>
        </w:r>
      </w:hyperlink>
    </w:p>
    <w:p w14:paraId="3A2B29DC" w14:textId="2FEE5CD0" w:rsidR="00E06AD4" w:rsidRPr="00D46AFB" w:rsidRDefault="00E06AD4" w:rsidP="00D46AFB">
      <w:pPr>
        <w:numPr>
          <w:ilvl w:val="0"/>
          <w:numId w:val="1"/>
        </w:numPr>
        <w:shd w:val="clear" w:color="auto" w:fill="FFFFFF"/>
        <w:spacing w:after="0" w:line="240" w:lineRule="auto"/>
        <w:textAlignment w:val="baseline"/>
        <w:rPr>
          <w:rFonts w:ascii="Franklin Gothic Book" w:eastAsia="Times New Roman" w:hAnsi="Franklin Gothic Book" w:cs="Arial"/>
        </w:rPr>
      </w:pPr>
      <w:hyperlink r:id="rId9" w:history="1">
        <w:r w:rsidRPr="00E06AD4">
          <w:rPr>
            <w:rStyle w:val="Hyperlink"/>
            <w:rFonts w:ascii="Franklin Gothic Book" w:eastAsia="Times New Roman" w:hAnsi="Franklin Gothic Book" w:cs="Arial"/>
          </w:rPr>
          <w:t>Center of Excellence</w:t>
        </w:r>
      </w:hyperlink>
    </w:p>
    <w:p w14:paraId="6824D234" w14:textId="77777777" w:rsidR="00D46AFB" w:rsidRPr="00D46AFB" w:rsidRDefault="00000000" w:rsidP="00D46AFB">
      <w:pPr>
        <w:numPr>
          <w:ilvl w:val="0"/>
          <w:numId w:val="1"/>
        </w:numPr>
        <w:shd w:val="clear" w:color="auto" w:fill="FFFFFF"/>
        <w:spacing w:after="0" w:line="240" w:lineRule="auto"/>
        <w:textAlignment w:val="baseline"/>
        <w:rPr>
          <w:rFonts w:ascii="Franklin Gothic Book" w:eastAsia="Times New Roman" w:hAnsi="Franklin Gothic Book" w:cs="Arial"/>
        </w:rPr>
      </w:pPr>
      <w:hyperlink r:id="rId10" w:history="1">
        <w:r w:rsidR="00D46AFB" w:rsidRPr="00D46AFB">
          <w:rPr>
            <w:rFonts w:ascii="Franklin Gothic Book" w:eastAsia="Times New Roman" w:hAnsi="Franklin Gothic Book" w:cs="Arial"/>
            <w:color w:val="0000FF"/>
            <w:u w:val="single"/>
          </w:rPr>
          <w:t>NYS Mesonet</w:t>
        </w:r>
      </w:hyperlink>
    </w:p>
    <w:p w14:paraId="67A0F506" w14:textId="2939A574" w:rsidR="00D46AFB" w:rsidRPr="00E06AD4" w:rsidRDefault="00000000" w:rsidP="00D46AFB">
      <w:pPr>
        <w:numPr>
          <w:ilvl w:val="0"/>
          <w:numId w:val="1"/>
        </w:numPr>
        <w:shd w:val="clear" w:color="auto" w:fill="FFFFFF"/>
        <w:spacing w:after="0" w:line="240" w:lineRule="auto"/>
        <w:textAlignment w:val="baseline"/>
        <w:rPr>
          <w:rFonts w:ascii="Franklin Gothic Book" w:eastAsia="Times New Roman" w:hAnsi="Franklin Gothic Book" w:cs="Arial"/>
        </w:rPr>
      </w:pPr>
      <w:hyperlink r:id="rId11" w:history="1">
        <w:r w:rsidR="00D46AFB" w:rsidRPr="00D46AFB">
          <w:rPr>
            <w:rFonts w:ascii="Franklin Gothic Book" w:eastAsia="Times New Roman" w:hAnsi="Franklin Gothic Book" w:cs="Arial"/>
            <w:color w:val="0000FF"/>
            <w:u w:val="single"/>
          </w:rPr>
          <w:t>DAES Facilities</w:t>
        </w:r>
      </w:hyperlink>
    </w:p>
    <w:p w14:paraId="6706B039" w14:textId="77777777" w:rsidR="00E06AD4" w:rsidRPr="00E06AD4" w:rsidRDefault="00E06AD4" w:rsidP="00E06AD4">
      <w:pPr>
        <w:shd w:val="clear" w:color="auto" w:fill="FFFFFF"/>
        <w:spacing w:after="0" w:line="240" w:lineRule="auto"/>
        <w:ind w:left="720"/>
        <w:textAlignment w:val="baseline"/>
        <w:rPr>
          <w:rFonts w:ascii="Franklin Gothic Book" w:eastAsia="Times New Roman" w:hAnsi="Franklin Gothic Book" w:cs="Arial"/>
        </w:rPr>
      </w:pPr>
    </w:p>
    <w:p w14:paraId="585FEAA9" w14:textId="5C87BF65" w:rsidR="00E06AD4" w:rsidRPr="00212B81" w:rsidRDefault="00E06AD4" w:rsidP="00E06AD4">
      <w:pPr>
        <w:shd w:val="clear" w:color="auto" w:fill="FFFFFF"/>
        <w:spacing w:after="0" w:line="240" w:lineRule="auto"/>
        <w:textAlignment w:val="baseline"/>
        <w:rPr>
          <w:rFonts w:ascii="Franklin Gothic Book" w:eastAsia="Times New Roman" w:hAnsi="Franklin Gothic Book" w:cs="Arial"/>
        </w:rPr>
      </w:pPr>
      <w:r w:rsidRPr="00D46AFB">
        <w:rPr>
          <w:rFonts w:ascii="Franklin Gothic Book" w:eastAsia="MS Mincho" w:hAnsi="Franklin Gothic Book" w:cs="Arial"/>
          <w:lang w:eastAsia="ja-JP"/>
        </w:rPr>
        <w:t xml:space="preserve">ASRC </w:t>
      </w:r>
      <w:r>
        <w:rPr>
          <w:rFonts w:ascii="Franklin Gothic Book" w:eastAsia="MS Mincho" w:hAnsi="Franklin Gothic Book" w:cs="Arial"/>
          <w:lang w:eastAsia="ja-JP"/>
        </w:rPr>
        <w:t xml:space="preserve">also </w:t>
      </w:r>
      <w:r w:rsidRPr="00D46AFB">
        <w:rPr>
          <w:rFonts w:ascii="Franklin Gothic Book" w:eastAsia="MS Mincho" w:hAnsi="Franklin Gothic Book" w:cs="Arial"/>
          <w:lang w:eastAsia="ja-JP"/>
        </w:rPr>
        <w:t>maintains collaborative relationships across UAlbany departments</w:t>
      </w:r>
      <w:r>
        <w:rPr>
          <w:rFonts w:ascii="Franklin Gothic Book" w:eastAsia="MS Mincho" w:hAnsi="Franklin Gothic Book" w:cs="Arial"/>
          <w:lang w:eastAsia="ja-JP"/>
        </w:rPr>
        <w:t xml:space="preserve"> and NY agencies</w:t>
      </w:r>
    </w:p>
    <w:p w14:paraId="23C6233E" w14:textId="5CC23AF9" w:rsidR="00212B81" w:rsidRPr="00D46AFB" w:rsidRDefault="00000000" w:rsidP="00D46AFB">
      <w:pPr>
        <w:numPr>
          <w:ilvl w:val="0"/>
          <w:numId w:val="1"/>
        </w:numPr>
        <w:shd w:val="clear" w:color="auto" w:fill="FFFFFF"/>
        <w:spacing w:after="0" w:line="240" w:lineRule="auto"/>
        <w:textAlignment w:val="baseline"/>
        <w:rPr>
          <w:rFonts w:ascii="Franklin Gothic Book" w:eastAsia="Times New Roman" w:hAnsi="Franklin Gothic Book" w:cs="Arial"/>
        </w:rPr>
      </w:pPr>
      <w:hyperlink r:id="rId12" w:history="1">
        <w:r w:rsidR="00212B81" w:rsidRPr="00212B81">
          <w:rPr>
            <w:rStyle w:val="Hyperlink"/>
            <w:rFonts w:ascii="Franklin Gothic Book" w:eastAsia="Times New Roman" w:hAnsi="Franklin Gothic Book" w:cs="Arial"/>
          </w:rPr>
          <w:t>College of Emergency Preparedness, Homeland Security, and Cybersecurity (CEHC)</w:t>
        </w:r>
      </w:hyperlink>
    </w:p>
    <w:p w14:paraId="770FCB83" w14:textId="77777777" w:rsidR="00D46AFB" w:rsidRPr="00D46AFB" w:rsidRDefault="00000000" w:rsidP="00D46AFB">
      <w:pPr>
        <w:numPr>
          <w:ilvl w:val="0"/>
          <w:numId w:val="1"/>
        </w:numPr>
        <w:shd w:val="clear" w:color="auto" w:fill="FFFFFF"/>
        <w:spacing w:after="0" w:line="240" w:lineRule="auto"/>
        <w:textAlignment w:val="baseline"/>
        <w:rPr>
          <w:rFonts w:ascii="Franklin Gothic Book" w:eastAsia="Times New Roman" w:hAnsi="Franklin Gothic Book" w:cs="Arial"/>
          <w:color w:val="0000FF"/>
          <w:u w:val="single"/>
        </w:rPr>
      </w:pPr>
      <w:hyperlink r:id="rId13" w:history="1">
        <w:r w:rsidR="00D46AFB" w:rsidRPr="00D46AFB">
          <w:rPr>
            <w:rFonts w:ascii="Franklin Gothic Book" w:eastAsia="Times New Roman" w:hAnsi="Franklin Gothic Book" w:cs="Arial"/>
            <w:color w:val="0000FF"/>
            <w:u w:val="single"/>
          </w:rPr>
          <w:t>Geography &amp; Planning</w:t>
        </w:r>
      </w:hyperlink>
    </w:p>
    <w:p w14:paraId="33FF4E49" w14:textId="77777777" w:rsidR="00D46AFB" w:rsidRPr="00D46AFB" w:rsidRDefault="00000000" w:rsidP="00D46AFB">
      <w:pPr>
        <w:numPr>
          <w:ilvl w:val="0"/>
          <w:numId w:val="1"/>
        </w:numPr>
        <w:shd w:val="clear" w:color="auto" w:fill="FFFFFF"/>
        <w:spacing w:after="0" w:line="240" w:lineRule="auto"/>
        <w:textAlignment w:val="baseline"/>
        <w:rPr>
          <w:rFonts w:ascii="Franklin Gothic Book" w:eastAsia="Times New Roman" w:hAnsi="Franklin Gothic Book" w:cs="Arial"/>
          <w:color w:val="0000FF"/>
          <w:u w:val="single"/>
        </w:rPr>
      </w:pPr>
      <w:hyperlink r:id="rId14" w:history="1">
        <w:r w:rsidR="00D46AFB" w:rsidRPr="00D46AFB">
          <w:rPr>
            <w:rFonts w:ascii="Franklin Gothic Book" w:eastAsia="Times New Roman" w:hAnsi="Franklin Gothic Book" w:cs="Arial"/>
            <w:color w:val="0000FF"/>
            <w:u w:val="single"/>
          </w:rPr>
          <w:t>Environmental &amp; Sustainable Engineering</w:t>
        </w:r>
      </w:hyperlink>
    </w:p>
    <w:p w14:paraId="646B1D5C" w14:textId="225D4C7C" w:rsidR="00D46AFB" w:rsidRPr="00212B81" w:rsidRDefault="00000000" w:rsidP="00D46AFB">
      <w:pPr>
        <w:numPr>
          <w:ilvl w:val="0"/>
          <w:numId w:val="1"/>
        </w:numPr>
        <w:shd w:val="clear" w:color="auto" w:fill="FFFFFF"/>
        <w:spacing w:after="0" w:line="240" w:lineRule="auto"/>
        <w:textAlignment w:val="baseline"/>
        <w:rPr>
          <w:rFonts w:ascii="Franklin Gothic Book" w:eastAsia="Times New Roman" w:hAnsi="Franklin Gothic Book" w:cs="Arial"/>
        </w:rPr>
      </w:pPr>
      <w:hyperlink r:id="rId15" w:history="1">
        <w:r w:rsidR="00D46AFB" w:rsidRPr="00D46AFB">
          <w:rPr>
            <w:rFonts w:ascii="Franklin Gothic Book" w:eastAsia="Times New Roman" w:hAnsi="Franklin Gothic Book" w:cs="Arial"/>
            <w:color w:val="0000FF"/>
            <w:u w:val="single"/>
          </w:rPr>
          <w:t>Environmental Health Sciences</w:t>
        </w:r>
      </w:hyperlink>
    </w:p>
    <w:p w14:paraId="704BF0CF" w14:textId="290EC4BA" w:rsidR="00212B81" w:rsidRPr="00D46AFB" w:rsidRDefault="00000000" w:rsidP="00D46AFB">
      <w:pPr>
        <w:numPr>
          <w:ilvl w:val="0"/>
          <w:numId w:val="1"/>
        </w:numPr>
        <w:shd w:val="clear" w:color="auto" w:fill="FFFFFF"/>
        <w:spacing w:after="0" w:line="240" w:lineRule="auto"/>
        <w:textAlignment w:val="baseline"/>
        <w:rPr>
          <w:rFonts w:ascii="Franklin Gothic Book" w:eastAsia="Times New Roman" w:hAnsi="Franklin Gothic Book" w:cs="Arial"/>
        </w:rPr>
      </w:pPr>
      <w:hyperlink r:id="rId16" w:history="1">
        <w:r w:rsidR="00212B81" w:rsidRPr="00212B81">
          <w:rPr>
            <w:rStyle w:val="Hyperlink"/>
            <w:rFonts w:ascii="Franklin Gothic Book" w:eastAsia="Times New Roman" w:hAnsi="Franklin Gothic Book" w:cs="Arial"/>
          </w:rPr>
          <w:t>Chemistry</w:t>
        </w:r>
      </w:hyperlink>
      <w:r w:rsidR="00212B81">
        <w:rPr>
          <w:rFonts w:ascii="Franklin Gothic Book" w:eastAsia="Times New Roman" w:hAnsi="Franklin Gothic Book" w:cs="Arial"/>
        </w:rPr>
        <w:t xml:space="preserve"> </w:t>
      </w:r>
    </w:p>
    <w:p w14:paraId="7C524043" w14:textId="77777777" w:rsidR="00D46AFB" w:rsidRPr="00D46AFB" w:rsidRDefault="00000000" w:rsidP="00D46AFB">
      <w:pPr>
        <w:numPr>
          <w:ilvl w:val="0"/>
          <w:numId w:val="1"/>
        </w:numPr>
        <w:shd w:val="clear" w:color="auto" w:fill="FFFFFF"/>
        <w:spacing w:after="0" w:line="240" w:lineRule="auto"/>
        <w:textAlignment w:val="baseline"/>
        <w:rPr>
          <w:rFonts w:ascii="Franklin Gothic Book" w:eastAsia="Times New Roman" w:hAnsi="Franklin Gothic Book" w:cs="Arial"/>
        </w:rPr>
      </w:pPr>
      <w:hyperlink r:id="rId17" w:history="1">
        <w:r w:rsidR="00D46AFB" w:rsidRPr="00D46AFB">
          <w:rPr>
            <w:rFonts w:ascii="Franklin Gothic Book" w:eastAsia="Times New Roman" w:hAnsi="Franklin Gothic Book" w:cs="Arial"/>
            <w:color w:val="0000FF"/>
            <w:u w:val="single"/>
          </w:rPr>
          <w:t>NYS DEC</w:t>
        </w:r>
      </w:hyperlink>
    </w:p>
    <w:p w14:paraId="7A78557A" w14:textId="77777777" w:rsidR="00D46AFB" w:rsidRPr="00D46AFB" w:rsidRDefault="00D46AFB" w:rsidP="00D46AFB">
      <w:pPr>
        <w:shd w:val="clear" w:color="auto" w:fill="FFFFFF"/>
        <w:spacing w:after="0" w:line="240" w:lineRule="auto"/>
        <w:textAlignment w:val="baseline"/>
        <w:rPr>
          <w:rFonts w:ascii="Franklin Gothic Book" w:eastAsia="Times New Roman" w:hAnsi="Franklin Gothic Book" w:cs="Arial"/>
          <w:color w:val="201F1E"/>
        </w:rPr>
      </w:pPr>
    </w:p>
    <w:p w14:paraId="7574355C" w14:textId="268CF278" w:rsidR="00D46AFB" w:rsidRDefault="00D46AFB" w:rsidP="00D46AFB">
      <w:pPr>
        <w:spacing w:after="0" w:line="240" w:lineRule="auto"/>
        <w:rPr>
          <w:rFonts w:ascii="Franklin Gothic Book" w:eastAsia="Times New Roman" w:hAnsi="Franklin Gothic Book" w:cs="Arial"/>
          <w:iCs/>
          <w:lang w:eastAsia="ja-JP"/>
        </w:rPr>
      </w:pPr>
      <w:r w:rsidRPr="00D46AFB">
        <w:rPr>
          <w:rFonts w:ascii="Franklin Gothic Book" w:eastAsia="Times New Roman" w:hAnsi="Franklin Gothic Book" w:cs="Arial"/>
          <w:iCs/>
          <w:lang w:eastAsia="ja-JP"/>
        </w:rPr>
        <w:t>ASRC</w:t>
      </w:r>
      <w:r w:rsidR="00820187">
        <w:rPr>
          <w:rFonts w:ascii="Franklin Gothic Book" w:eastAsia="Times New Roman" w:hAnsi="Franklin Gothic Book" w:cs="Arial"/>
          <w:iCs/>
          <w:lang w:eastAsia="ja-JP"/>
        </w:rPr>
        <w:t>’s new home</w:t>
      </w:r>
      <w:r w:rsidRPr="00D46AFB">
        <w:rPr>
          <w:rFonts w:ascii="Franklin Gothic Book" w:eastAsia="Times New Roman" w:hAnsi="Franklin Gothic Book" w:cs="Arial"/>
          <w:iCs/>
          <w:lang w:eastAsia="ja-JP"/>
        </w:rPr>
        <w:t xml:space="preserve"> </w:t>
      </w:r>
      <w:r w:rsidR="00820187">
        <w:rPr>
          <w:rFonts w:ascii="Franklin Gothic Book" w:eastAsia="Times New Roman" w:hAnsi="Franklin Gothic Book" w:cs="Arial"/>
          <w:iCs/>
          <w:lang w:eastAsia="ja-JP"/>
        </w:rPr>
        <w:t>is</w:t>
      </w:r>
      <w:r w:rsidRPr="00D46AFB">
        <w:rPr>
          <w:rFonts w:ascii="Franklin Gothic Book" w:eastAsia="Times New Roman" w:hAnsi="Franklin Gothic Book" w:cs="Arial"/>
          <w:iCs/>
          <w:lang w:eastAsia="ja-JP"/>
        </w:rPr>
        <w:t xml:space="preserve"> </w:t>
      </w:r>
      <w:hyperlink r:id="rId18" w:history="1">
        <w:r w:rsidR="00820187" w:rsidRPr="00820187">
          <w:rPr>
            <w:rStyle w:val="Hyperlink"/>
            <w:rFonts w:ascii="Franklin Gothic Book" w:eastAsia="Times New Roman" w:hAnsi="Franklin Gothic Book" w:cs="Arial"/>
            <w:iCs/>
            <w:lang w:eastAsia="ja-JP"/>
          </w:rPr>
          <w:t>ETEC</w:t>
        </w:r>
      </w:hyperlink>
      <w:r w:rsidRPr="00D46AFB">
        <w:rPr>
          <w:rFonts w:ascii="Franklin Gothic Book" w:eastAsia="Times New Roman" w:hAnsi="Franklin Gothic Book" w:cs="Arial"/>
          <w:iCs/>
          <w:lang w:eastAsia="ja-JP"/>
        </w:rPr>
        <w:t xml:space="preserve">. This state-of-the-art facility </w:t>
      </w:r>
      <w:r w:rsidR="009318A3">
        <w:rPr>
          <w:rFonts w:ascii="Franklin Gothic Book" w:eastAsia="Times New Roman" w:hAnsi="Franklin Gothic Book" w:cs="Arial"/>
          <w:iCs/>
          <w:lang w:eastAsia="ja-JP"/>
        </w:rPr>
        <w:t xml:space="preserve">features excellent laboratory and teaching facilities and </w:t>
      </w:r>
      <w:r w:rsidRPr="00D46AFB">
        <w:rPr>
          <w:rFonts w:ascii="Franklin Gothic Book" w:eastAsia="Times New Roman" w:hAnsi="Franklin Gothic Book" w:cs="Arial"/>
          <w:iCs/>
          <w:lang w:eastAsia="ja-JP"/>
        </w:rPr>
        <w:t>offer</w:t>
      </w:r>
      <w:r w:rsidR="009318A3">
        <w:rPr>
          <w:rFonts w:ascii="Franklin Gothic Book" w:eastAsia="Times New Roman" w:hAnsi="Franklin Gothic Book" w:cs="Arial"/>
          <w:iCs/>
          <w:lang w:eastAsia="ja-JP"/>
        </w:rPr>
        <w:t>s</w:t>
      </w:r>
      <w:r w:rsidRPr="00D46AFB">
        <w:rPr>
          <w:rFonts w:ascii="Franklin Gothic Book" w:eastAsia="Times New Roman" w:hAnsi="Franklin Gothic Book" w:cs="Arial"/>
          <w:iCs/>
          <w:lang w:eastAsia="ja-JP"/>
        </w:rPr>
        <w:t xml:space="preserve"> rich new opportunities for collaboration and innovation.</w:t>
      </w:r>
    </w:p>
    <w:p w14:paraId="062FF6FF" w14:textId="7E929DBE" w:rsidR="00D46AFB" w:rsidRPr="00D46AFB" w:rsidRDefault="00D46AFB" w:rsidP="00D46AFB">
      <w:pPr>
        <w:spacing w:after="0" w:line="240" w:lineRule="auto"/>
        <w:rPr>
          <w:rFonts w:ascii="Franklin Gothic Book" w:eastAsia="MS Mincho" w:hAnsi="Franklin Gothic Book" w:cs="Arial"/>
          <w:lang w:eastAsia="ja-JP"/>
        </w:rPr>
      </w:pPr>
      <w:r>
        <w:rPr>
          <w:noProof/>
        </w:rPr>
        <w:drawing>
          <wp:inline distT="0" distB="0" distL="0" distR="0" wp14:anchorId="59BA8991" wp14:editId="643C7024">
            <wp:extent cx="3429000" cy="2286000"/>
            <wp:effectExtent l="0" t="0" r="0" b="0"/>
            <wp:docPr id="3" name="Picture 3" descr="A picture containing grass, sky, outdoor,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ss, sky, outdoor, building&#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29000" cy="2286000"/>
                    </a:xfrm>
                    <a:prstGeom prst="rect">
                      <a:avLst/>
                    </a:prstGeom>
                    <a:noFill/>
                    <a:ln>
                      <a:noFill/>
                    </a:ln>
                  </pic:spPr>
                </pic:pic>
              </a:graphicData>
            </a:graphic>
          </wp:inline>
        </w:drawing>
      </w:r>
    </w:p>
    <w:p w14:paraId="5AB78504" w14:textId="794EDF25" w:rsidR="00D46AFB" w:rsidRPr="00D46AFB" w:rsidRDefault="00D46AFB" w:rsidP="00D46AFB">
      <w:pPr>
        <w:spacing w:after="0" w:line="240" w:lineRule="auto"/>
        <w:rPr>
          <w:rFonts w:ascii="Franklin Gothic Book" w:eastAsia="MS Mincho" w:hAnsi="Franklin Gothic Book" w:cs="Arial"/>
          <w:i/>
          <w:lang w:eastAsia="ja-JP"/>
        </w:rPr>
      </w:pPr>
      <w:r w:rsidRPr="00D46AFB">
        <w:rPr>
          <w:rFonts w:ascii="Franklin Gothic Book" w:eastAsia="MS Mincho" w:hAnsi="Franklin Gothic Book" w:cs="Arial"/>
          <w:i/>
          <w:lang w:eastAsia="ja-JP"/>
        </w:rPr>
        <w:t>[Photo: ETEC]</w:t>
      </w:r>
    </w:p>
    <w:p w14:paraId="4D76C57E" w14:textId="77777777" w:rsidR="00D46AFB" w:rsidRPr="00D46AFB" w:rsidRDefault="00D46AFB" w:rsidP="00D46AFB">
      <w:pPr>
        <w:spacing w:after="0" w:line="240" w:lineRule="auto"/>
        <w:rPr>
          <w:rFonts w:ascii="Franklin Gothic Book" w:eastAsia="MS Mincho" w:hAnsi="Franklin Gothic Book" w:cs="Arial"/>
          <w:lang w:eastAsia="ja-JP"/>
        </w:rPr>
      </w:pPr>
    </w:p>
    <w:p w14:paraId="608340D9" w14:textId="27E4392A" w:rsidR="00D46AFB" w:rsidRPr="00D46AFB" w:rsidRDefault="00D46AFB" w:rsidP="00D46AFB">
      <w:pPr>
        <w:spacing w:after="0" w:line="240" w:lineRule="auto"/>
        <w:rPr>
          <w:rFonts w:ascii="Franklin Gothic Book" w:eastAsia="MS Mincho" w:hAnsi="Franklin Gothic Book" w:cs="Arial"/>
          <w:lang w:eastAsia="ja-JP"/>
        </w:rPr>
      </w:pPr>
      <w:r w:rsidRPr="00D46AFB">
        <w:rPr>
          <w:rFonts w:ascii="Franklin Gothic Book" w:eastAsia="MS Mincho" w:hAnsi="Franklin Gothic Book" w:cs="Arial"/>
          <w:lang w:eastAsia="ja-JP"/>
        </w:rPr>
        <w:lastRenderedPageBreak/>
        <w:t xml:space="preserve">ASRC fully supports diversity and inclusion. We strive to support the recruitment and retention of a diverse population of staff, students, and research scientists within the </w:t>
      </w:r>
      <w:r w:rsidR="00820187">
        <w:rPr>
          <w:rFonts w:ascii="Franklin Gothic Book" w:eastAsia="MS Mincho" w:hAnsi="Franklin Gothic Book" w:cs="Arial"/>
          <w:lang w:eastAsia="ja-JP"/>
        </w:rPr>
        <w:t>Center</w:t>
      </w:r>
      <w:r w:rsidRPr="00D46AFB">
        <w:rPr>
          <w:rFonts w:ascii="Franklin Gothic Book" w:eastAsia="MS Mincho" w:hAnsi="Franklin Gothic Book" w:cs="Arial"/>
          <w:lang w:eastAsia="ja-JP"/>
        </w:rPr>
        <w:t>. We work to share our science with diverse audiences locally, nationally, and globally. We strive to foster an environment that is inclusive, welcoming, and respectful to all. Applicants must address in their application their ability to work with and instruct a culturally diverse population.</w:t>
      </w:r>
    </w:p>
    <w:p w14:paraId="265BA903" w14:textId="77777777" w:rsidR="00D46AFB" w:rsidRPr="00D46AFB" w:rsidRDefault="00D46AFB" w:rsidP="00D46AFB">
      <w:pPr>
        <w:spacing w:after="0" w:line="240" w:lineRule="auto"/>
        <w:rPr>
          <w:rFonts w:ascii="Franklin Gothic Book" w:eastAsia="MS Mincho" w:hAnsi="Franklin Gothic Book" w:cs="Arial"/>
          <w:lang w:eastAsia="ja-JP"/>
        </w:rPr>
      </w:pPr>
    </w:p>
    <w:p w14:paraId="256FAC50" w14:textId="233CF237" w:rsidR="00D46AFB" w:rsidRPr="00D46AFB" w:rsidRDefault="00D46AFB" w:rsidP="00D46AFB">
      <w:pPr>
        <w:spacing w:after="0" w:line="240" w:lineRule="auto"/>
        <w:rPr>
          <w:rFonts w:ascii="Franklin Gothic Book" w:eastAsia="MS Mincho" w:hAnsi="Franklin Gothic Book" w:cs="Arial"/>
          <w:lang w:eastAsia="ja-JP"/>
        </w:rPr>
      </w:pPr>
      <w:r w:rsidRPr="00D46AFB">
        <w:rPr>
          <w:rFonts w:ascii="Franklin Gothic Book" w:eastAsia="MS Mincho" w:hAnsi="Franklin Gothic Book" w:cs="Arial"/>
          <w:lang w:eastAsia="ja-JP"/>
        </w:rPr>
        <w:t>Qualified candidates should submit a cover letter, a detailed curriculum vitae</w:t>
      </w:r>
      <w:r w:rsidR="00CA2EED">
        <w:rPr>
          <w:rFonts w:ascii="Franklin Gothic Book" w:eastAsia="MS Mincho" w:hAnsi="Franklin Gothic Book" w:cs="Arial"/>
          <w:lang w:eastAsia="ja-JP"/>
        </w:rPr>
        <w:t xml:space="preserve">, </w:t>
      </w:r>
      <w:r w:rsidRPr="00D46AFB">
        <w:rPr>
          <w:rFonts w:ascii="Franklin Gothic Book" w:eastAsia="MS Mincho" w:hAnsi="Franklin Gothic Book" w:cs="Arial"/>
          <w:lang w:eastAsia="ja-JP"/>
        </w:rPr>
        <w:t>a statement of research</w:t>
      </w:r>
      <w:r w:rsidR="00CA2EED">
        <w:rPr>
          <w:rFonts w:ascii="Franklin Gothic Book" w:eastAsia="MS Mincho" w:hAnsi="Franklin Gothic Book" w:cs="Arial"/>
          <w:lang w:eastAsia="ja-JP"/>
        </w:rPr>
        <w:t xml:space="preserve"> interests </w:t>
      </w:r>
      <w:r w:rsidRPr="00D46AFB">
        <w:rPr>
          <w:rFonts w:ascii="Franklin Gothic Book" w:eastAsia="MS Mincho" w:hAnsi="Franklin Gothic Book" w:cs="Arial"/>
          <w:lang w:eastAsia="ja-JP"/>
        </w:rPr>
        <w:t xml:space="preserve">and the names and contact information of three references through Interview Exchange at: </w:t>
      </w:r>
      <w:hyperlink r:id="rId20" w:anchor="pageTop" w:history="1">
        <w:r w:rsidR="00531B92" w:rsidRPr="00C42049">
          <w:rPr>
            <w:rStyle w:val="Hyperlink"/>
            <w:rFonts w:ascii="Franklin Gothic Book" w:eastAsia="MS Mincho" w:hAnsi="Franklin Gothic Book" w:cs="Arial"/>
            <w:lang w:eastAsia="ja-JP"/>
          </w:rPr>
          <w:t>https://albany.interviewexchange.com/candapply.jsp?JOBID=158006#pageTop</w:t>
        </w:r>
      </w:hyperlink>
      <w:r w:rsidR="00531B92">
        <w:rPr>
          <w:rFonts w:ascii="Franklin Gothic Book" w:eastAsia="MS Mincho" w:hAnsi="Franklin Gothic Book" w:cs="Arial"/>
          <w:lang w:eastAsia="ja-JP"/>
        </w:rPr>
        <w:t>.</w:t>
      </w:r>
      <w:r w:rsidR="00CA2EED">
        <w:rPr>
          <w:rFonts w:ascii="Franklin Gothic Book" w:eastAsia="MS Mincho" w:hAnsi="Franklin Gothic Book" w:cs="Arial"/>
          <w:lang w:eastAsia="ja-JP"/>
        </w:rPr>
        <w:t xml:space="preserve"> </w:t>
      </w:r>
    </w:p>
    <w:p w14:paraId="483232D5" w14:textId="77777777" w:rsidR="00D46AFB" w:rsidRPr="00D46AFB" w:rsidRDefault="00D46AFB" w:rsidP="00D46AFB">
      <w:pPr>
        <w:spacing w:after="0" w:line="240" w:lineRule="auto"/>
        <w:rPr>
          <w:rFonts w:ascii="Franklin Gothic Book" w:eastAsia="MS Mincho" w:hAnsi="Franklin Gothic Book" w:cs="Arial"/>
          <w:lang w:eastAsia="ja-JP"/>
        </w:rPr>
      </w:pPr>
    </w:p>
    <w:p w14:paraId="2C2C260B" w14:textId="7C01D90E" w:rsidR="00D46AFB" w:rsidRPr="00D46AFB" w:rsidRDefault="00D46AFB" w:rsidP="00D46AFB">
      <w:pPr>
        <w:spacing w:after="0" w:line="240" w:lineRule="auto"/>
        <w:rPr>
          <w:rFonts w:ascii="Franklin Gothic Book" w:eastAsia="MS Mincho" w:hAnsi="Franklin Gothic Book" w:cs="Arial"/>
          <w:lang w:eastAsia="ja-JP"/>
        </w:rPr>
      </w:pPr>
      <w:r w:rsidRPr="00D46AFB">
        <w:rPr>
          <w:rFonts w:ascii="Franklin Gothic Book" w:eastAsia="MS Mincho" w:hAnsi="Franklin Gothic Book" w:cs="Arial"/>
          <w:lang w:eastAsia="ja-JP"/>
        </w:rPr>
        <w:t>For more information about this announcement, including deadlines and required documents, please refer to the Human Resources website at</w:t>
      </w:r>
      <w:r w:rsidR="00D95E95">
        <w:rPr>
          <w:rFonts w:ascii="Franklin Gothic Book" w:eastAsia="MS Mincho" w:hAnsi="Franklin Gothic Book" w:cs="Arial"/>
          <w:lang w:eastAsia="ja-JP"/>
        </w:rPr>
        <w:t xml:space="preserve"> </w:t>
      </w:r>
      <w:hyperlink r:id="rId21" w:history="1">
        <w:r w:rsidR="00CA2EED" w:rsidRPr="00531B92">
          <w:rPr>
            <w:rStyle w:val="Hyperlink"/>
            <w:rFonts w:ascii="Franklin Gothic Book" w:eastAsia="MS Mincho" w:hAnsi="Franklin Gothic Book" w:cs="Arial"/>
            <w:lang w:eastAsia="ja-JP"/>
          </w:rPr>
          <w:t>ASRC Research Associates (2 positions)</w:t>
        </w:r>
      </w:hyperlink>
      <w:r w:rsidR="00CA2EED">
        <w:rPr>
          <w:rFonts w:ascii="Franklin Gothic Book" w:eastAsia="MS Mincho" w:hAnsi="Franklin Gothic Book" w:cs="Arial"/>
          <w:lang w:eastAsia="ja-JP"/>
        </w:rPr>
        <w:t xml:space="preserve"> </w:t>
      </w:r>
      <w:r w:rsidRPr="00D46AFB">
        <w:rPr>
          <w:rFonts w:ascii="Franklin Gothic Book" w:eastAsia="MS Mincho" w:hAnsi="Franklin Gothic Book" w:cs="Arial"/>
          <w:lang w:eastAsia="ja-JP"/>
        </w:rPr>
        <w:t xml:space="preserve">or contact </w:t>
      </w:r>
      <w:r w:rsidR="00CA2EED">
        <w:rPr>
          <w:rFonts w:ascii="Franklin Gothic Book" w:eastAsia="MS Mincho" w:hAnsi="Franklin Gothic Book" w:cs="Arial"/>
          <w:lang w:eastAsia="ja-JP"/>
        </w:rPr>
        <w:t>S</w:t>
      </w:r>
      <w:r w:rsidR="0001590B">
        <w:rPr>
          <w:rFonts w:ascii="Franklin Gothic Book" w:eastAsia="MS Mincho" w:hAnsi="Franklin Gothic Book" w:cs="Arial"/>
          <w:lang w:eastAsia="ja-JP"/>
        </w:rPr>
        <w:t>ara Lance</w:t>
      </w:r>
      <w:r w:rsidRPr="00D46AFB">
        <w:rPr>
          <w:rFonts w:ascii="Franklin Gothic Book" w:eastAsia="MS Mincho" w:hAnsi="Franklin Gothic Book" w:cs="Arial"/>
          <w:lang w:eastAsia="ja-JP"/>
        </w:rPr>
        <w:t xml:space="preserve"> (</w:t>
      </w:r>
      <w:hyperlink r:id="rId22" w:history="1">
        <w:r w:rsidR="0001590B" w:rsidRPr="00C42049">
          <w:rPr>
            <w:rStyle w:val="Hyperlink"/>
            <w:rFonts w:ascii="Franklin Gothic Book" w:eastAsia="MS Mincho" w:hAnsi="Franklin Gothic Book" w:cs="Arial"/>
            <w:lang w:eastAsia="ja-JP"/>
          </w:rPr>
          <w:t>slance@albany.edu</w:t>
        </w:r>
      </w:hyperlink>
      <w:r w:rsidRPr="00D46AFB">
        <w:rPr>
          <w:rFonts w:ascii="Franklin Gothic Book" w:eastAsia="MS Mincho" w:hAnsi="Franklin Gothic Book" w:cs="Arial"/>
          <w:lang w:eastAsia="ja-JP"/>
        </w:rPr>
        <w:t>, 518-437-8</w:t>
      </w:r>
      <w:r w:rsidR="0001590B">
        <w:rPr>
          <w:rFonts w:ascii="Franklin Gothic Book" w:eastAsia="MS Mincho" w:hAnsi="Franklin Gothic Book" w:cs="Arial"/>
          <w:lang w:eastAsia="ja-JP"/>
        </w:rPr>
        <w:t>663</w:t>
      </w:r>
      <w:r w:rsidRPr="00D46AFB">
        <w:rPr>
          <w:rFonts w:ascii="Franklin Gothic Book" w:eastAsia="MS Mincho" w:hAnsi="Franklin Gothic Book" w:cs="Arial"/>
          <w:lang w:eastAsia="ja-JP"/>
        </w:rPr>
        <w:t xml:space="preserve">).  </w:t>
      </w:r>
    </w:p>
    <w:p w14:paraId="34BC3B54" w14:textId="77777777" w:rsidR="00D46AFB" w:rsidRPr="00D46AFB" w:rsidRDefault="00D46AFB" w:rsidP="00D46AFB">
      <w:pPr>
        <w:spacing w:after="0" w:line="240" w:lineRule="auto"/>
        <w:rPr>
          <w:rFonts w:ascii="Franklin Gothic Book" w:eastAsia="MS Mincho" w:hAnsi="Franklin Gothic Book" w:cs="Arial"/>
          <w:lang w:eastAsia="ja-JP"/>
        </w:rPr>
      </w:pPr>
    </w:p>
    <w:p w14:paraId="343CDC5C" w14:textId="047CABDC" w:rsidR="00D46AFB" w:rsidRPr="00D46AFB" w:rsidRDefault="00D95E95" w:rsidP="00D46AFB">
      <w:pPr>
        <w:spacing w:after="0" w:line="240" w:lineRule="auto"/>
        <w:rPr>
          <w:rFonts w:ascii="Franklin Gothic Book" w:eastAsia="MS Mincho" w:hAnsi="Franklin Gothic Book" w:cs="Arial"/>
          <w:lang w:eastAsia="ja-JP"/>
        </w:rPr>
      </w:pPr>
      <w:r w:rsidRPr="00D95E95">
        <w:rPr>
          <w:rFonts w:ascii="Franklin Gothic Book" w:eastAsia="MS Mincho" w:hAnsi="Franklin Gothic Book" w:cs="Arial"/>
          <w:lang w:eastAsia="ja-JP"/>
        </w:rPr>
        <w:t xml:space="preserve">A review of applications will start on </w:t>
      </w:r>
      <w:r w:rsidR="00CA2EED">
        <w:rPr>
          <w:rFonts w:ascii="Franklin Gothic Book" w:eastAsia="MS Mincho" w:hAnsi="Franklin Gothic Book" w:cs="Arial"/>
          <w:lang w:eastAsia="ja-JP"/>
        </w:rPr>
        <w:t>March</w:t>
      </w:r>
      <w:r w:rsidRPr="00D95E95">
        <w:rPr>
          <w:rFonts w:ascii="Franklin Gothic Book" w:eastAsia="MS Mincho" w:hAnsi="Franklin Gothic Book" w:cs="Arial"/>
          <w:lang w:eastAsia="ja-JP"/>
        </w:rPr>
        <w:t xml:space="preserve"> 1</w:t>
      </w:r>
      <w:r w:rsidR="00CA2EED">
        <w:rPr>
          <w:rFonts w:ascii="Franklin Gothic Book" w:eastAsia="MS Mincho" w:hAnsi="Franklin Gothic Book" w:cs="Arial"/>
          <w:lang w:eastAsia="ja-JP"/>
        </w:rPr>
        <w:t>,</w:t>
      </w:r>
      <w:r w:rsidRPr="00D95E95">
        <w:rPr>
          <w:rFonts w:ascii="Franklin Gothic Book" w:eastAsia="MS Mincho" w:hAnsi="Franklin Gothic Book" w:cs="Arial"/>
          <w:lang w:eastAsia="ja-JP"/>
        </w:rPr>
        <w:t xml:space="preserve"> 202</w:t>
      </w:r>
      <w:r w:rsidR="00CA2EED">
        <w:rPr>
          <w:rFonts w:ascii="Franklin Gothic Book" w:eastAsia="MS Mincho" w:hAnsi="Franklin Gothic Book" w:cs="Arial"/>
          <w:lang w:eastAsia="ja-JP"/>
        </w:rPr>
        <w:t>3</w:t>
      </w:r>
      <w:r w:rsidRPr="00D95E95">
        <w:rPr>
          <w:rFonts w:ascii="Franklin Gothic Book" w:eastAsia="MS Mincho" w:hAnsi="Franklin Gothic Book" w:cs="Arial"/>
          <w:lang w:eastAsia="ja-JP"/>
        </w:rPr>
        <w:t xml:space="preserve"> and the </w:t>
      </w:r>
      <w:r w:rsidR="00CA2EED">
        <w:rPr>
          <w:rFonts w:ascii="Franklin Gothic Book" w:eastAsia="MS Mincho" w:hAnsi="Franklin Gothic Book" w:cs="Arial"/>
          <w:lang w:eastAsia="ja-JP"/>
        </w:rPr>
        <w:t>posting</w:t>
      </w:r>
      <w:r w:rsidRPr="00D95E95">
        <w:rPr>
          <w:rFonts w:ascii="Franklin Gothic Book" w:eastAsia="MS Mincho" w:hAnsi="Franklin Gothic Book" w:cs="Arial"/>
          <w:lang w:eastAsia="ja-JP"/>
        </w:rPr>
        <w:t xml:space="preserve"> will remain open until the position is filled.</w:t>
      </w:r>
      <w:r w:rsidR="00D46AFB" w:rsidRPr="00D46AFB">
        <w:rPr>
          <w:rFonts w:ascii="Franklin Gothic Book" w:eastAsia="MS Mincho" w:hAnsi="Franklin Gothic Book" w:cs="Arial"/>
          <w:lang w:eastAsia="ja-JP"/>
        </w:rPr>
        <w:t xml:space="preserve"> </w:t>
      </w:r>
    </w:p>
    <w:p w14:paraId="1DDE7CE8" w14:textId="77777777" w:rsidR="00D46AFB" w:rsidRPr="00D46AFB" w:rsidRDefault="00D46AFB" w:rsidP="00D46AFB">
      <w:pPr>
        <w:spacing w:after="0" w:line="240" w:lineRule="auto"/>
        <w:rPr>
          <w:rFonts w:ascii="Franklin Gothic Book" w:eastAsia="MS Mincho" w:hAnsi="Franklin Gothic Book" w:cs="Arial"/>
          <w:lang w:eastAsia="ja-JP"/>
        </w:rPr>
      </w:pPr>
    </w:p>
    <w:p w14:paraId="7B6A8EB1" w14:textId="77777777" w:rsidR="00D46AFB" w:rsidRPr="00D46AFB" w:rsidRDefault="00D46AFB" w:rsidP="00D46AFB">
      <w:pPr>
        <w:spacing w:after="0" w:line="240" w:lineRule="auto"/>
        <w:rPr>
          <w:rFonts w:ascii="Franklin Gothic Book" w:eastAsia="MS Mincho" w:hAnsi="Franklin Gothic Book" w:cs="Arial"/>
          <w:i/>
          <w:lang w:eastAsia="ja-JP"/>
        </w:rPr>
      </w:pPr>
      <w:r w:rsidRPr="00D46AFB">
        <w:rPr>
          <w:rFonts w:ascii="Franklin Gothic Book" w:eastAsia="MS Mincho" w:hAnsi="Franklin Gothic Book" w:cs="Arial"/>
          <w:i/>
          <w:lang w:eastAsia="ja-JP"/>
        </w:rPr>
        <w:t>The University at Albany is an EO/AA/IRCA/ADA Employer.</w:t>
      </w:r>
    </w:p>
    <w:p w14:paraId="52F801D0" w14:textId="77777777" w:rsidR="00D46AFB" w:rsidRPr="00D46AFB" w:rsidRDefault="00D46AFB" w:rsidP="00D46AFB">
      <w:pPr>
        <w:spacing w:after="0"/>
        <w:rPr>
          <w:rFonts w:ascii="Franklin Gothic Book" w:hAnsi="Franklin Gothic Book" w:cs="Arial"/>
          <w:b/>
        </w:rPr>
      </w:pPr>
    </w:p>
    <w:sectPr w:rsidR="00D46AFB" w:rsidRPr="00D46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D36FB"/>
    <w:multiLevelType w:val="hybridMultilevel"/>
    <w:tmpl w:val="0BE2322E"/>
    <w:lvl w:ilvl="0" w:tplc="67FA7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304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AFB"/>
    <w:rsid w:val="0001590B"/>
    <w:rsid w:val="00212B81"/>
    <w:rsid w:val="00531B92"/>
    <w:rsid w:val="00820187"/>
    <w:rsid w:val="009318A3"/>
    <w:rsid w:val="00CA2EED"/>
    <w:rsid w:val="00D278D3"/>
    <w:rsid w:val="00D46AFB"/>
    <w:rsid w:val="00D95E95"/>
    <w:rsid w:val="00E06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84A39"/>
  <w15:chartTrackingRefBased/>
  <w15:docId w15:val="{9168C7FC-44FB-46F2-B752-F674B934D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6AFB"/>
    <w:rPr>
      <w:color w:val="0000FF"/>
      <w:u w:val="single"/>
    </w:rPr>
  </w:style>
  <w:style w:type="character" w:styleId="UnresolvedMention">
    <w:name w:val="Unresolved Mention"/>
    <w:basedOn w:val="DefaultParagraphFont"/>
    <w:uiPriority w:val="99"/>
    <w:semiHidden/>
    <w:unhideWhenUsed/>
    <w:rsid w:val="00820187"/>
    <w:rPr>
      <w:color w:val="605E5C"/>
      <w:shd w:val="clear" w:color="auto" w:fill="E1DFDD"/>
    </w:rPr>
  </w:style>
  <w:style w:type="character" w:styleId="FollowedHyperlink">
    <w:name w:val="FollowedHyperlink"/>
    <w:basedOn w:val="DefaultParagraphFont"/>
    <w:uiPriority w:val="99"/>
    <w:semiHidden/>
    <w:unhideWhenUsed/>
    <w:rsid w:val="00D95E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bany.edu/asrc/xcite-laboratory" TargetMode="External"/><Relationship Id="rId13" Type="http://schemas.openxmlformats.org/officeDocument/2006/relationships/hyperlink" Target="https://www.albany.edu/gp/" TargetMode="External"/><Relationship Id="rId18" Type="http://schemas.openxmlformats.org/officeDocument/2006/relationships/hyperlink" Target="https://www.albany.edu/about/our-campuses/etec" TargetMode="External"/><Relationship Id="rId3" Type="http://schemas.openxmlformats.org/officeDocument/2006/relationships/settings" Target="settings.xml"/><Relationship Id="rId21" Type="http://schemas.openxmlformats.org/officeDocument/2006/relationships/hyperlink" Target="https://albany.interviewexchange.com/jobofferdetails.jsp?JOBID=158006&amp;CNTRNO=1&amp;TSTMP=1674594560534" TargetMode="External"/><Relationship Id="rId7" Type="http://schemas.openxmlformats.org/officeDocument/2006/relationships/hyperlink" Target="https://www.albany.edu/asrc/wfm.php" TargetMode="External"/><Relationship Id="rId12" Type="http://schemas.openxmlformats.org/officeDocument/2006/relationships/hyperlink" Target="https://www.albany.edu/cehc/research" TargetMode="External"/><Relationship Id="rId17" Type="http://schemas.openxmlformats.org/officeDocument/2006/relationships/hyperlink" Target="http://www.dec.ny.gov/chemical/8406.html" TargetMode="External"/><Relationship Id="rId2" Type="http://schemas.openxmlformats.org/officeDocument/2006/relationships/styles" Target="styles.xml"/><Relationship Id="rId16" Type="http://schemas.openxmlformats.org/officeDocument/2006/relationships/hyperlink" Target="https://www.albany.edu/chemistry/equipment-and-facilities" TargetMode="External"/><Relationship Id="rId20" Type="http://schemas.openxmlformats.org/officeDocument/2006/relationships/hyperlink" Target="https://albany.interviewexchange.com/candapply.jsp?JOBID=158006" TargetMode="External"/><Relationship Id="rId1" Type="http://schemas.openxmlformats.org/officeDocument/2006/relationships/numbering" Target="numbering.xml"/><Relationship Id="rId6" Type="http://schemas.openxmlformats.org/officeDocument/2006/relationships/hyperlink" Target="https://www.albany.edu/" TargetMode="External"/><Relationship Id="rId11" Type="http://schemas.openxmlformats.org/officeDocument/2006/relationships/hyperlink" Target="https://www.albany.edu/atmos/facilities-atmospheric-environmental-sciences.php" TargetMode="External"/><Relationship Id="rId24" Type="http://schemas.openxmlformats.org/officeDocument/2006/relationships/theme" Target="theme/theme1.xml"/><Relationship Id="rId5" Type="http://schemas.openxmlformats.org/officeDocument/2006/relationships/hyperlink" Target="https://www.albany.edu/asrc" TargetMode="External"/><Relationship Id="rId15" Type="http://schemas.openxmlformats.org/officeDocument/2006/relationships/hyperlink" Target="https://www.albany.edu/sph/ehs.php" TargetMode="External"/><Relationship Id="rId23" Type="http://schemas.openxmlformats.org/officeDocument/2006/relationships/fontTable" Target="fontTable.xml"/><Relationship Id="rId10" Type="http://schemas.openxmlformats.org/officeDocument/2006/relationships/hyperlink" Target="http://www.nysmesonet.org/"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eatheranalytics.org/" TargetMode="External"/><Relationship Id="rId14" Type="http://schemas.openxmlformats.org/officeDocument/2006/relationships/hyperlink" Target="https://www.albany.edu/environmental-sustainable-engineering/" TargetMode="External"/><Relationship Id="rId22" Type="http://schemas.openxmlformats.org/officeDocument/2006/relationships/hyperlink" Target="mailto:slance@alban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MacMillan, Joane</dc:creator>
  <cp:keywords/>
  <dc:description/>
  <cp:lastModifiedBy>Lance, Sara M</cp:lastModifiedBy>
  <cp:revision>2</cp:revision>
  <dcterms:created xsi:type="dcterms:W3CDTF">2023-01-25T20:05:00Z</dcterms:created>
  <dcterms:modified xsi:type="dcterms:W3CDTF">2023-01-25T20:05:00Z</dcterms:modified>
</cp:coreProperties>
</file>