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F09BE" w14:textId="13FFE4C5" w:rsidR="00A431D3" w:rsidRDefault="00502372" w:rsidP="00A431D3">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JSG Distinguished Postdoctoral Fellow</w:t>
      </w:r>
      <w:r w:rsidR="0026499B">
        <w:rPr>
          <w:rFonts w:ascii="Times New Roman" w:eastAsia="Times New Roman" w:hAnsi="Times New Roman" w:cs="Times New Roman"/>
        </w:rPr>
        <w:t>s</w:t>
      </w:r>
    </w:p>
    <w:p w14:paraId="6358BFDB" w14:textId="5DE59A58" w:rsidR="00A431D3" w:rsidRPr="00502372" w:rsidRDefault="00A431D3" w:rsidP="00A431D3">
      <w:pPr>
        <w:spacing w:before="100" w:beforeAutospacing="1" w:after="100" w:afterAutospacing="1"/>
        <w:rPr>
          <w:rFonts w:ascii="Times New Roman" w:eastAsia="Times New Roman" w:hAnsi="Times New Roman" w:cs="Times New Roman"/>
          <w:u w:val="single"/>
        </w:rPr>
      </w:pPr>
      <w:r w:rsidRPr="00502372">
        <w:rPr>
          <w:rFonts w:ascii="Times New Roman" w:eastAsia="Times New Roman" w:hAnsi="Times New Roman" w:cs="Times New Roman"/>
          <w:u w:val="single"/>
        </w:rPr>
        <w:t>Position Description</w:t>
      </w:r>
    </w:p>
    <w:p w14:paraId="51CCF9AF" w14:textId="2EE322B0" w:rsidR="00A431D3" w:rsidRPr="00475F03" w:rsidRDefault="00A431D3" w:rsidP="00A431D3">
      <w:pPr>
        <w:spacing w:before="100" w:beforeAutospacing="1" w:after="100" w:afterAutospacing="1"/>
        <w:rPr>
          <w:rFonts w:ascii="Times New Roman" w:eastAsia="Times New Roman" w:hAnsi="Times New Roman" w:cs="Times New Roman"/>
          <w:color w:val="000000" w:themeColor="text1"/>
        </w:rPr>
      </w:pPr>
      <w:r w:rsidRPr="00A431D3">
        <w:rPr>
          <w:rFonts w:ascii="Times New Roman" w:eastAsia="Times New Roman" w:hAnsi="Times New Roman" w:cs="Times New Roman"/>
        </w:rPr>
        <w:t>The Jackson School of Geosciences at The University of Texas at Austin is seeking applicants for its 2023-2024 school-wide Distinguished Postdoctoral Fellows Progra</w:t>
      </w:r>
      <w:r w:rsidR="007C4368">
        <w:rPr>
          <w:rFonts w:ascii="Times New Roman" w:eastAsia="Times New Roman" w:hAnsi="Times New Roman" w:cs="Times New Roman"/>
        </w:rPr>
        <w:t>m. We seek to hire creative</w:t>
      </w:r>
      <w:r w:rsidR="007C4368" w:rsidRPr="00475F03">
        <w:rPr>
          <w:rFonts w:ascii="Times New Roman" w:eastAsia="Times New Roman" w:hAnsi="Times New Roman" w:cs="Times New Roman"/>
          <w:color w:val="000000" w:themeColor="text1"/>
        </w:rPr>
        <w:t xml:space="preserve">, </w:t>
      </w:r>
      <w:r w:rsidRPr="00475F03">
        <w:rPr>
          <w:rFonts w:ascii="Times New Roman" w:eastAsia="Times New Roman" w:hAnsi="Times New Roman" w:cs="Times New Roman"/>
          <w:color w:val="000000" w:themeColor="text1"/>
        </w:rPr>
        <w:t>enterprising</w:t>
      </w:r>
      <w:r w:rsidR="007C4368" w:rsidRPr="00475F03">
        <w:rPr>
          <w:rFonts w:ascii="Times New Roman" w:eastAsia="Times New Roman" w:hAnsi="Times New Roman" w:cs="Times New Roman"/>
          <w:color w:val="000000" w:themeColor="text1"/>
        </w:rPr>
        <w:t xml:space="preserve"> and community-engaged</w:t>
      </w:r>
      <w:r w:rsidRPr="00475F03">
        <w:rPr>
          <w:rFonts w:ascii="Times New Roman" w:eastAsia="Times New Roman" w:hAnsi="Times New Roman" w:cs="Times New Roman"/>
          <w:color w:val="000000" w:themeColor="text1"/>
        </w:rPr>
        <w:t xml:space="preserve"> </w:t>
      </w:r>
      <w:r w:rsidRPr="00A431D3">
        <w:rPr>
          <w:rFonts w:ascii="Times New Roman" w:eastAsia="Times New Roman" w:hAnsi="Times New Roman" w:cs="Times New Roman"/>
        </w:rPr>
        <w:t xml:space="preserve">postdoctoral scholars who will conduct independent research on topics that advance our understanding of Earth as a system while engaging with researchers and faculty across the Jackson School. We welcome applicants with research interests across geosciences disciplines, but we are particularly interested in applicants </w:t>
      </w:r>
      <w:r w:rsidRPr="00475F03">
        <w:rPr>
          <w:rFonts w:ascii="Times New Roman" w:eastAsia="Times New Roman" w:hAnsi="Times New Roman" w:cs="Times New Roman"/>
          <w:color w:val="000000" w:themeColor="text1"/>
        </w:rPr>
        <w:t>who want to work at the interfaces between disciplines.</w:t>
      </w:r>
    </w:p>
    <w:p w14:paraId="5AB6822B" w14:textId="0019A548" w:rsidR="007C4368" w:rsidRPr="00475F03" w:rsidRDefault="007C4368" w:rsidP="00A431D3">
      <w:pPr>
        <w:spacing w:before="100" w:beforeAutospacing="1" w:after="100" w:afterAutospacing="1"/>
        <w:rPr>
          <w:rFonts w:ascii="Times New Roman" w:eastAsia="Times New Roman" w:hAnsi="Times New Roman" w:cs="Times New Roman"/>
          <w:color w:val="000000" w:themeColor="text1"/>
        </w:rPr>
      </w:pPr>
      <w:r w:rsidRPr="00475F03">
        <w:rPr>
          <w:rFonts w:ascii="Times New Roman" w:eastAsia="Times New Roman" w:hAnsi="Times New Roman" w:cs="Times New Roman"/>
          <w:color w:val="000000" w:themeColor="text1"/>
        </w:rPr>
        <w:t>Diversity, equity, and inclusion are core values of the Jackson School. Our excellence can only be fully realized by scientists, students, and staff who share our commitment to these values.</w:t>
      </w:r>
    </w:p>
    <w:p w14:paraId="3F9397EC" w14:textId="77777777" w:rsidR="00A431D3" w:rsidRPr="00A431D3" w:rsidRDefault="00A431D3" w:rsidP="00A431D3">
      <w:p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Topics of collaborative study could include, but are not limited to:</w:t>
      </w:r>
    </w:p>
    <w:p w14:paraId="1C382169" w14:textId="77777777" w:rsidR="00A431D3" w:rsidRPr="00A431D3" w:rsidRDefault="00A431D3" w:rsidP="00A431D3">
      <w:pPr>
        <w:numPr>
          <w:ilvl w:val="0"/>
          <w:numId w:val="1"/>
        </w:num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Polar-to-equatorial coastal processes and sea-level change;</w:t>
      </w:r>
    </w:p>
    <w:p w14:paraId="30668978" w14:textId="77777777" w:rsidR="00A431D3" w:rsidRPr="00A431D3" w:rsidRDefault="00A431D3" w:rsidP="00A431D3">
      <w:pPr>
        <w:numPr>
          <w:ilvl w:val="0"/>
          <w:numId w:val="1"/>
        </w:num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Energy systems, including transitional sources, alternative energy, and infrastructure (e.g., geothermal systems, gas hydrates, hydrogen energy, carbon capture and storage, energy and environmental economics);</w:t>
      </w:r>
    </w:p>
    <w:p w14:paraId="68B48FA4" w14:textId="77777777" w:rsidR="00A431D3" w:rsidRPr="00A431D3" w:rsidRDefault="00A431D3" w:rsidP="00A431D3">
      <w:pPr>
        <w:numPr>
          <w:ilvl w:val="0"/>
          <w:numId w:val="1"/>
        </w:num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Subduction zone geodynamics;</w:t>
      </w:r>
    </w:p>
    <w:p w14:paraId="71F7789E" w14:textId="77777777" w:rsidR="00A431D3" w:rsidRPr="00A431D3" w:rsidRDefault="00A431D3" w:rsidP="00A431D3">
      <w:pPr>
        <w:numPr>
          <w:ilvl w:val="0"/>
          <w:numId w:val="1"/>
        </w:num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Climate change and water-energy security;</w:t>
      </w:r>
    </w:p>
    <w:p w14:paraId="3DDB30C5" w14:textId="77777777" w:rsidR="00A431D3" w:rsidRPr="00A431D3" w:rsidRDefault="00A431D3" w:rsidP="00A431D3">
      <w:pPr>
        <w:numPr>
          <w:ilvl w:val="0"/>
          <w:numId w:val="1"/>
        </w:num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Computational fluid- and solid-Earth geophysics, including machine learning;</w:t>
      </w:r>
    </w:p>
    <w:p w14:paraId="1CEADAA6" w14:textId="77777777" w:rsidR="00A431D3" w:rsidRPr="00A431D3" w:rsidRDefault="00A431D3" w:rsidP="00A431D3">
      <w:pPr>
        <w:numPr>
          <w:ilvl w:val="0"/>
          <w:numId w:val="1"/>
        </w:num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Natural hazard modeling and monitoring;</w:t>
      </w:r>
    </w:p>
    <w:p w14:paraId="78D2C70D" w14:textId="77777777" w:rsidR="00A431D3" w:rsidRPr="00A431D3" w:rsidRDefault="00A431D3" w:rsidP="00A431D3">
      <w:pPr>
        <w:numPr>
          <w:ilvl w:val="0"/>
          <w:numId w:val="1"/>
        </w:num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Planetary evolution and habitability.</w:t>
      </w:r>
    </w:p>
    <w:p w14:paraId="492B3921" w14:textId="1D711E32" w:rsidR="00A431D3" w:rsidRPr="00A431D3" w:rsidRDefault="00A431D3" w:rsidP="00A431D3">
      <w:p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The appointment is fo</w:t>
      </w:r>
      <w:r w:rsidR="007C4368">
        <w:rPr>
          <w:rFonts w:ascii="Times New Roman" w:eastAsia="Times New Roman" w:hAnsi="Times New Roman" w:cs="Times New Roman"/>
        </w:rPr>
        <w:t xml:space="preserve">r two years with a salary </w:t>
      </w:r>
      <w:r w:rsidR="007C4368" w:rsidRPr="00475F03">
        <w:rPr>
          <w:rFonts w:ascii="Times New Roman" w:eastAsia="Times New Roman" w:hAnsi="Times New Roman" w:cs="Times New Roman"/>
          <w:color w:val="000000" w:themeColor="text1"/>
        </w:rPr>
        <w:t>of $70</w:t>
      </w:r>
      <w:r w:rsidRPr="00475F03">
        <w:rPr>
          <w:rFonts w:ascii="Times New Roman" w:eastAsia="Times New Roman" w:hAnsi="Times New Roman" w:cs="Times New Roman"/>
          <w:color w:val="000000" w:themeColor="text1"/>
        </w:rPr>
        <w:t xml:space="preserve">,000 </w:t>
      </w:r>
      <w:r w:rsidRPr="00A431D3">
        <w:rPr>
          <w:rFonts w:ascii="Times New Roman" w:eastAsia="Times New Roman" w:hAnsi="Times New Roman" w:cs="Times New Roman"/>
        </w:rPr>
        <w:t>per year, plus health care and other benefits. Research support of $10,000 per year</w:t>
      </w:r>
      <w:r w:rsidR="007C4368">
        <w:rPr>
          <w:rFonts w:ascii="Times New Roman" w:eastAsia="Times New Roman" w:hAnsi="Times New Roman" w:cs="Times New Roman"/>
        </w:rPr>
        <w:t xml:space="preserve"> is also provided. </w:t>
      </w:r>
      <w:r w:rsidR="007C4368" w:rsidRPr="00475F03">
        <w:rPr>
          <w:rFonts w:ascii="Times New Roman" w:eastAsia="Times New Roman" w:hAnsi="Times New Roman" w:cs="Times New Roman"/>
          <w:color w:val="000000" w:themeColor="text1"/>
        </w:rPr>
        <w:t>As are one-time relocation costs of up to $5000.</w:t>
      </w:r>
      <w:r w:rsidRPr="00475F03">
        <w:rPr>
          <w:rFonts w:ascii="Times New Roman" w:eastAsia="Times New Roman" w:hAnsi="Times New Roman" w:cs="Times New Roman"/>
          <w:color w:val="000000" w:themeColor="text1"/>
        </w:rPr>
        <w:t xml:space="preserve"> </w:t>
      </w:r>
      <w:r w:rsidRPr="00A431D3">
        <w:rPr>
          <w:rFonts w:ascii="Times New Roman" w:eastAsia="Times New Roman" w:hAnsi="Times New Roman" w:cs="Times New Roman"/>
        </w:rPr>
        <w:t>The start date is flexible and can be as early as February 1, 2023.</w:t>
      </w:r>
    </w:p>
    <w:p w14:paraId="279FBFA3" w14:textId="12D4B368" w:rsidR="007A01B1" w:rsidRDefault="007A01B1"/>
    <w:p w14:paraId="04F3452C" w14:textId="51DEF95A" w:rsidR="00A431D3" w:rsidRPr="00502372" w:rsidRDefault="00A431D3">
      <w:pPr>
        <w:rPr>
          <w:u w:val="single"/>
        </w:rPr>
      </w:pPr>
      <w:r w:rsidRPr="00502372">
        <w:rPr>
          <w:u w:val="single"/>
        </w:rPr>
        <w:t xml:space="preserve">Qualifications </w:t>
      </w:r>
    </w:p>
    <w:p w14:paraId="776533E4" w14:textId="77777777" w:rsidR="00A431D3" w:rsidRPr="00A431D3" w:rsidRDefault="00A431D3" w:rsidP="00A431D3">
      <w:p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Applicants must complete a Ph.D. before starting, but be no more than three years past their doctoral degree date. </w:t>
      </w:r>
    </w:p>
    <w:p w14:paraId="00849D94" w14:textId="77777777" w:rsidR="00A431D3" w:rsidRPr="00A431D3" w:rsidRDefault="00A431D3" w:rsidP="00A431D3">
      <w:pPr>
        <w:rPr>
          <w:rFonts w:ascii="Times New Roman" w:eastAsia="Times New Roman" w:hAnsi="Times New Roman" w:cs="Times New Roman"/>
        </w:rPr>
      </w:pPr>
    </w:p>
    <w:p w14:paraId="7FF6AE7D" w14:textId="10FDB290" w:rsidR="00A431D3" w:rsidRPr="00502372" w:rsidRDefault="00A431D3" w:rsidP="00A431D3">
      <w:pPr>
        <w:spacing w:before="100" w:beforeAutospacing="1" w:after="100" w:afterAutospacing="1"/>
        <w:rPr>
          <w:rFonts w:ascii="Times New Roman" w:eastAsia="Times New Roman" w:hAnsi="Times New Roman" w:cs="Times New Roman"/>
          <w:u w:val="single"/>
        </w:rPr>
      </w:pPr>
      <w:r w:rsidRPr="00502372">
        <w:rPr>
          <w:rFonts w:ascii="Times New Roman" w:eastAsia="Times New Roman" w:hAnsi="Times New Roman" w:cs="Times New Roman"/>
          <w:u w:val="single"/>
        </w:rPr>
        <w:t xml:space="preserve">Application Instruction </w:t>
      </w:r>
    </w:p>
    <w:p w14:paraId="353B0F9C" w14:textId="765A442F" w:rsidR="00A431D3" w:rsidRPr="00A431D3" w:rsidRDefault="00A431D3" w:rsidP="00A431D3">
      <w:p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The application package should include:</w:t>
      </w:r>
    </w:p>
    <w:p w14:paraId="35D29443" w14:textId="77777777" w:rsidR="00A431D3" w:rsidRPr="00A431D3" w:rsidRDefault="00A431D3" w:rsidP="00A431D3">
      <w:pPr>
        <w:numPr>
          <w:ilvl w:val="0"/>
          <w:numId w:val="2"/>
        </w:num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A document outlining past achievements and general research interests (one page).</w:t>
      </w:r>
    </w:p>
    <w:p w14:paraId="6A8E97D8" w14:textId="77777777" w:rsidR="00A431D3" w:rsidRPr="00A431D3" w:rsidRDefault="00A431D3" w:rsidP="00A431D3">
      <w:pPr>
        <w:numPr>
          <w:ilvl w:val="0"/>
          <w:numId w:val="2"/>
        </w:num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lastRenderedPageBreak/>
        <w:t>A brief research proposal, including a short section describing how the research may leverage and magnify research being conducted at the Jackson School, ideally with more than one research group at the Jackson School (one page).</w:t>
      </w:r>
    </w:p>
    <w:p w14:paraId="7B641A93" w14:textId="208D258F" w:rsidR="00A431D3" w:rsidRPr="00A431D3" w:rsidRDefault="00A431D3" w:rsidP="00A431D3">
      <w:pPr>
        <w:numPr>
          <w:ilvl w:val="0"/>
          <w:numId w:val="2"/>
        </w:num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 xml:space="preserve">A current CV that includes education and employment history, publications, and awards. </w:t>
      </w:r>
      <w:r w:rsidRPr="00A431D3">
        <w:rPr>
          <w:rFonts w:ascii="Times New Roman" w:eastAsia="Times New Roman" w:hAnsi="Times New Roman" w:cs="Times New Roman"/>
          <w:i/>
          <w:iCs/>
        </w:rPr>
        <w:t xml:space="preserve">Must include month and year that Ph.D. was awarded </w:t>
      </w:r>
      <w:r w:rsidRPr="00475F03">
        <w:rPr>
          <w:rFonts w:ascii="Times New Roman" w:eastAsia="Times New Roman" w:hAnsi="Times New Roman" w:cs="Times New Roman"/>
          <w:i/>
          <w:iCs/>
          <w:color w:val="000000" w:themeColor="text1"/>
        </w:rPr>
        <w:t xml:space="preserve">or </w:t>
      </w:r>
      <w:r w:rsidR="00131B43" w:rsidRPr="00475F03">
        <w:rPr>
          <w:rFonts w:ascii="Times New Roman" w:eastAsia="Times New Roman" w:hAnsi="Times New Roman" w:cs="Times New Roman"/>
          <w:i/>
          <w:iCs/>
          <w:color w:val="000000" w:themeColor="text1"/>
        </w:rPr>
        <w:t>the</w:t>
      </w:r>
      <w:r w:rsidR="00131B43" w:rsidRPr="00475F03">
        <w:rPr>
          <w:rFonts w:ascii="Times New Roman" w:eastAsia="Times New Roman" w:hAnsi="Times New Roman" w:cs="Times New Roman"/>
          <w:b/>
          <w:i/>
          <w:iCs/>
          <w:color w:val="000000" w:themeColor="text1"/>
        </w:rPr>
        <w:t xml:space="preserve"> </w:t>
      </w:r>
      <w:r w:rsidRPr="00A431D3">
        <w:rPr>
          <w:rFonts w:ascii="Times New Roman" w:eastAsia="Times New Roman" w:hAnsi="Times New Roman" w:cs="Times New Roman"/>
          <w:i/>
          <w:iCs/>
        </w:rPr>
        <w:t>expected completion date.</w:t>
      </w:r>
    </w:p>
    <w:p w14:paraId="4A5C62D3" w14:textId="77777777" w:rsidR="00A431D3" w:rsidRPr="00A431D3" w:rsidRDefault="00A431D3" w:rsidP="00A431D3">
      <w:pPr>
        <w:numPr>
          <w:ilvl w:val="0"/>
          <w:numId w:val="2"/>
        </w:num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Statement addressing past and/or potential contributions to diversity through research, teaching, and or service.</w:t>
      </w:r>
    </w:p>
    <w:p w14:paraId="5548285F" w14:textId="77777777" w:rsidR="00A431D3" w:rsidRPr="00A431D3" w:rsidRDefault="00A431D3" w:rsidP="00A431D3">
      <w:pPr>
        <w:numPr>
          <w:ilvl w:val="0"/>
          <w:numId w:val="2"/>
        </w:num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A list of names and contact information for three potential references.</w:t>
      </w:r>
    </w:p>
    <w:p w14:paraId="7991EB3C" w14:textId="5970A982" w:rsidR="0026499B" w:rsidRDefault="0026499B" w:rsidP="00A431D3">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Apply at:</w:t>
      </w:r>
      <w:bookmarkStart w:id="0" w:name="_GoBack"/>
      <w:bookmarkEnd w:id="0"/>
      <w:r>
        <w:rPr>
          <w:rFonts w:ascii="Times New Roman" w:eastAsia="Times New Roman" w:hAnsi="Times New Roman" w:cs="Times New Roman"/>
          <w:b/>
          <w:bCs/>
        </w:rPr>
        <w:t xml:space="preserve"> </w:t>
      </w:r>
      <w:r w:rsidRPr="0026499B">
        <w:rPr>
          <w:rFonts w:ascii="Times New Roman" w:eastAsia="Times New Roman" w:hAnsi="Times New Roman" w:cs="Times New Roman"/>
          <w:b/>
          <w:bCs/>
        </w:rPr>
        <w:t>https://apply.interfolio.com/116139</w:t>
      </w:r>
    </w:p>
    <w:p w14:paraId="4C4197AF" w14:textId="5AF81030" w:rsidR="00A431D3" w:rsidRPr="00A431D3" w:rsidRDefault="00A431D3" w:rsidP="00A431D3">
      <w:p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b/>
          <w:bCs/>
        </w:rPr>
        <w:t>The application deadline for this round of funding is December 16, 2022.</w:t>
      </w:r>
      <w:r w:rsidRPr="00A431D3">
        <w:rPr>
          <w:rFonts w:ascii="Times New Roman" w:eastAsia="Times New Roman" w:hAnsi="Times New Roman" w:cs="Times New Roman"/>
        </w:rPr>
        <w:t> </w:t>
      </w:r>
    </w:p>
    <w:p w14:paraId="0B64DFE1" w14:textId="77777777" w:rsidR="00A431D3" w:rsidRPr="00A431D3" w:rsidRDefault="00A431D3" w:rsidP="00A431D3">
      <w:pPr>
        <w:spacing w:before="100" w:beforeAutospacing="1" w:after="100" w:afterAutospacing="1"/>
        <w:rPr>
          <w:rFonts w:ascii="Times New Roman" w:eastAsia="Times New Roman" w:hAnsi="Times New Roman" w:cs="Times New Roman"/>
        </w:rPr>
      </w:pPr>
      <w:r w:rsidRPr="00A431D3">
        <w:rPr>
          <w:rFonts w:ascii="Times New Roman" w:eastAsia="Times New Roman" w:hAnsi="Times New Roman" w:cs="Times New Roman"/>
        </w:rPr>
        <w:t>Applicants are welcome to reach out to research groups across the Jackson School to discuss potential areas of research interest. Please note that the Jackson School has many postdoctoral fellows in addition to the Distinguished Postdoctoral Fellows. To apply for other postdoctoral opportunities, applicants are encouraged to make direct contact with Jackson School scientists they are interested in working with.</w:t>
      </w:r>
    </w:p>
    <w:p w14:paraId="7210DD84" w14:textId="77777777" w:rsidR="00A431D3" w:rsidRDefault="00A431D3"/>
    <w:sectPr w:rsidR="00A43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66C0F"/>
    <w:multiLevelType w:val="multilevel"/>
    <w:tmpl w:val="76C6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0190E"/>
    <w:multiLevelType w:val="multilevel"/>
    <w:tmpl w:val="CC0E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D3"/>
    <w:rsid w:val="00131B43"/>
    <w:rsid w:val="0026499B"/>
    <w:rsid w:val="00475F03"/>
    <w:rsid w:val="00502372"/>
    <w:rsid w:val="005315F8"/>
    <w:rsid w:val="0068769E"/>
    <w:rsid w:val="007A01B1"/>
    <w:rsid w:val="007C4368"/>
    <w:rsid w:val="0092785F"/>
    <w:rsid w:val="00A07B21"/>
    <w:rsid w:val="00A431D3"/>
    <w:rsid w:val="00A62718"/>
    <w:rsid w:val="00DA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A576"/>
  <w15:chartTrackingRefBased/>
  <w15:docId w15:val="{1C02B969-B17C-8C4A-96DE-2AA3B70B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31D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431D3"/>
    <w:rPr>
      <w:i/>
      <w:iCs/>
    </w:rPr>
  </w:style>
  <w:style w:type="character" w:styleId="Strong">
    <w:name w:val="Strong"/>
    <w:basedOn w:val="DefaultParagraphFont"/>
    <w:uiPriority w:val="22"/>
    <w:qFormat/>
    <w:rsid w:val="00A431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44600">
      <w:bodyDiv w:val="1"/>
      <w:marLeft w:val="0"/>
      <w:marRight w:val="0"/>
      <w:marTop w:val="0"/>
      <w:marBottom w:val="0"/>
      <w:divBdr>
        <w:top w:val="none" w:sz="0" w:space="0" w:color="auto"/>
        <w:left w:val="none" w:sz="0" w:space="0" w:color="auto"/>
        <w:bottom w:val="none" w:sz="0" w:space="0" w:color="auto"/>
        <w:right w:val="none" w:sz="0" w:space="0" w:color="auto"/>
      </w:divBdr>
    </w:div>
    <w:div w:id="1001586818">
      <w:bodyDiv w:val="1"/>
      <w:marLeft w:val="0"/>
      <w:marRight w:val="0"/>
      <w:marTop w:val="0"/>
      <w:marBottom w:val="0"/>
      <w:divBdr>
        <w:top w:val="none" w:sz="0" w:space="0" w:color="auto"/>
        <w:left w:val="none" w:sz="0" w:space="0" w:color="auto"/>
        <w:bottom w:val="none" w:sz="0" w:space="0" w:color="auto"/>
        <w:right w:val="none" w:sz="0" w:space="0" w:color="auto"/>
      </w:divBdr>
    </w:div>
    <w:div w:id="196287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Vasquez, Veronica V</dc:creator>
  <cp:keywords/>
  <dc:description/>
  <cp:lastModifiedBy>Mohrig, David</cp:lastModifiedBy>
  <cp:revision>5</cp:revision>
  <dcterms:created xsi:type="dcterms:W3CDTF">2022-10-26T19:34:00Z</dcterms:created>
  <dcterms:modified xsi:type="dcterms:W3CDTF">2022-10-28T13:54:00Z</dcterms:modified>
</cp:coreProperties>
</file>