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7B7C1" w14:textId="2013E03A" w:rsidR="008E4303" w:rsidRPr="004965B4" w:rsidRDefault="00E22606" w:rsidP="00F10311">
      <w:pPr>
        <w:tabs>
          <w:tab w:val="left" w:pos="10665"/>
        </w:tabs>
        <w:rPr>
          <w:rFonts w:asciiTheme="minorHAnsi" w:eastAsiaTheme="minorEastAsia" w:hAnsiTheme="minorHAnsi"/>
          <w:b/>
          <w:bCs/>
          <w:sz w:val="36"/>
          <w:szCs w:val="36"/>
        </w:rPr>
      </w:pPr>
      <w:r>
        <w:rPr>
          <w:rFonts w:asciiTheme="minorHAnsi" w:eastAsiaTheme="minorEastAsia" w:hAnsiTheme="minorHAnsi"/>
          <w:b/>
          <w:bCs/>
          <w:noProof/>
          <w:sz w:val="36"/>
          <w:szCs w:val="36"/>
        </w:rPr>
        <w:drawing>
          <wp:anchor distT="0" distB="0" distL="114300" distR="114300" simplePos="0" relativeHeight="251690496" behindDoc="1" locked="0" layoutInCell="1" allowOverlap="1" wp14:anchorId="358DC3A6" wp14:editId="2270F6C3">
            <wp:simplePos x="0" y="0"/>
            <wp:positionH relativeFrom="page">
              <wp:align>left</wp:align>
            </wp:positionH>
            <wp:positionV relativeFrom="paragraph">
              <wp:posOffset>-1520190</wp:posOffset>
            </wp:positionV>
            <wp:extent cx="7797800" cy="3644900"/>
            <wp:effectExtent l="0" t="0" r="0" b="0"/>
            <wp:wrapNone/>
            <wp:docPr id="3" name="Picture 3" descr="A picture containing tree, grass,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grass, outdoor, forest&#10;&#10;Description automatically generated"/>
                    <pic:cNvPicPr/>
                  </pic:nvPicPr>
                  <pic:blipFill rotWithShape="1">
                    <a:blip r:embed="rId10" cstate="print">
                      <a:alphaModFix amt="82000"/>
                      <a:extLst>
                        <a:ext uri="{BEBA8EAE-BF5A-486C-A8C5-ECC9F3942E4B}">
                          <a14:imgProps xmlns:a14="http://schemas.microsoft.com/office/drawing/2010/main">
                            <a14:imgLayer r:embed="rId11">
                              <a14:imgEffect>
                                <a14:sharpenSoften amount="-7000"/>
                              </a14:imgEffect>
                              <a14:imgEffect>
                                <a14:brightnessContrast bright="11000" contrast="-1000"/>
                              </a14:imgEffect>
                            </a14:imgLayer>
                          </a14:imgProps>
                        </a:ext>
                        <a:ext uri="{28A0092B-C50C-407E-A947-70E740481C1C}">
                          <a14:useLocalDpi xmlns:a14="http://schemas.microsoft.com/office/drawing/2010/main" val="0"/>
                        </a:ext>
                      </a:extLst>
                    </a:blip>
                    <a:srcRect l="1" r="-409" b="27139"/>
                    <a:stretch/>
                  </pic:blipFill>
                  <pic:spPr bwMode="auto">
                    <a:xfrm>
                      <a:off x="0" y="0"/>
                      <a:ext cx="7797800" cy="364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79375" w14:textId="7E4A86B6" w:rsidR="00916761" w:rsidRPr="00916761" w:rsidRDefault="00916761" w:rsidP="00331C8E">
      <w:pPr>
        <w:tabs>
          <w:tab w:val="left" w:pos="10665"/>
        </w:tabs>
        <w:rPr>
          <w:rFonts w:asciiTheme="minorHAnsi" w:eastAsiaTheme="minorEastAsia" w:hAnsiTheme="minorHAnsi"/>
          <w:b/>
          <w:bCs/>
          <w:color w:val="000000" w:themeColor="text1"/>
          <w:sz w:val="14"/>
          <w:szCs w:val="14"/>
        </w:rPr>
      </w:pPr>
    </w:p>
    <w:p w14:paraId="63061BA3" w14:textId="60C49D43" w:rsidR="004965B4" w:rsidRDefault="004965B4" w:rsidP="00331C8E">
      <w:pPr>
        <w:tabs>
          <w:tab w:val="left" w:pos="10665"/>
        </w:tabs>
        <w:rPr>
          <w:rFonts w:asciiTheme="minorHAnsi" w:eastAsiaTheme="minorEastAsia" w:hAnsiTheme="minorHAnsi"/>
          <w:b/>
          <w:bCs/>
          <w:color w:val="000000" w:themeColor="text1"/>
          <w:sz w:val="32"/>
          <w:szCs w:val="32"/>
        </w:rPr>
      </w:pPr>
    </w:p>
    <w:p w14:paraId="2AD696E5" w14:textId="77777777" w:rsidR="00207F7A" w:rsidRDefault="00207F7A" w:rsidP="00207F7A">
      <w:pPr>
        <w:pStyle w:val="Title"/>
        <w:jc w:val="left"/>
        <w:rPr>
          <w:rFonts w:asciiTheme="minorHAnsi" w:eastAsiaTheme="minorEastAsia" w:hAnsiTheme="minorHAnsi"/>
          <w:b w:val="0"/>
          <w:color w:val="FFFFFF" w:themeColor="background1"/>
          <w:sz w:val="44"/>
          <w:szCs w:val="44"/>
        </w:rPr>
      </w:pPr>
    </w:p>
    <w:p w14:paraId="71963AF4" w14:textId="77777777" w:rsidR="0058465C" w:rsidRDefault="0058465C" w:rsidP="00207F7A">
      <w:pPr>
        <w:pStyle w:val="Title"/>
        <w:jc w:val="left"/>
        <w:rPr>
          <w:rFonts w:asciiTheme="minorHAnsi" w:eastAsiaTheme="minorEastAsia" w:hAnsiTheme="minorHAnsi"/>
          <w:b w:val="0"/>
          <w:sz w:val="44"/>
          <w:szCs w:val="44"/>
        </w:rPr>
      </w:pPr>
    </w:p>
    <w:p w14:paraId="5E0DE0ED" w14:textId="77777777" w:rsidR="0058465C" w:rsidRDefault="0058465C" w:rsidP="00207F7A">
      <w:pPr>
        <w:pStyle w:val="Title"/>
        <w:jc w:val="left"/>
        <w:rPr>
          <w:rFonts w:asciiTheme="minorHAnsi" w:eastAsiaTheme="minorEastAsia" w:hAnsiTheme="minorHAnsi"/>
          <w:b w:val="0"/>
          <w:sz w:val="44"/>
          <w:szCs w:val="44"/>
        </w:rPr>
      </w:pPr>
    </w:p>
    <w:p w14:paraId="6187A9D7" w14:textId="345670CE" w:rsidR="0058465C" w:rsidRPr="0058465C" w:rsidRDefault="0058465C" w:rsidP="0058465C">
      <w:pPr>
        <w:pStyle w:val="Title"/>
        <w:tabs>
          <w:tab w:val="left" w:pos="1290"/>
        </w:tabs>
        <w:jc w:val="left"/>
        <w:rPr>
          <w:rFonts w:asciiTheme="minorHAnsi" w:eastAsiaTheme="minorEastAsia" w:hAnsiTheme="minorHAnsi"/>
          <w:b w:val="0"/>
          <w:sz w:val="64"/>
          <w:szCs w:val="64"/>
        </w:rPr>
      </w:pPr>
      <w:r w:rsidRPr="0058465C">
        <w:rPr>
          <w:rFonts w:asciiTheme="minorHAnsi" w:eastAsiaTheme="minorEastAsia" w:hAnsiTheme="minorHAnsi"/>
          <w:noProof/>
          <w:sz w:val="14"/>
          <w:szCs w:val="14"/>
        </w:rPr>
        <mc:AlternateContent>
          <mc:Choice Requires="wps">
            <w:drawing>
              <wp:anchor distT="0" distB="0" distL="114300" distR="114300" simplePos="0" relativeHeight="251650048" behindDoc="0" locked="0" layoutInCell="1" allowOverlap="1" wp14:anchorId="0130BE3E" wp14:editId="1CC32E3C">
                <wp:simplePos x="0" y="0"/>
                <wp:positionH relativeFrom="page">
                  <wp:align>right</wp:align>
                </wp:positionH>
                <wp:positionV relativeFrom="paragraph">
                  <wp:posOffset>460375</wp:posOffset>
                </wp:positionV>
                <wp:extent cx="77914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77914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C593F8" id="Straight Connector 9" o:spid="_x0000_s1026" style="position:absolute;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62.3pt,36.25pt" to="1175.8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" strokecolor="windowText" strokeweight="1pt">
                <w10:wrap anchorx="page"/>
              </v:line>
            </w:pict>
          </mc:Fallback>
        </mc:AlternateContent>
      </w:r>
      <w:r>
        <w:rPr>
          <w:rFonts w:asciiTheme="minorHAnsi" w:eastAsiaTheme="minorEastAsia" w:hAnsiTheme="minorHAnsi"/>
          <w:b w:val="0"/>
          <w:sz w:val="72"/>
          <w:szCs w:val="72"/>
        </w:rPr>
        <w:tab/>
      </w:r>
    </w:p>
    <w:p w14:paraId="334F66DC" w14:textId="106A73D9" w:rsidR="00207F7A" w:rsidRPr="0058465C" w:rsidRDefault="00207F7A" w:rsidP="00207F7A">
      <w:pPr>
        <w:pStyle w:val="Title"/>
        <w:jc w:val="left"/>
        <w:rPr>
          <w:rFonts w:ascii="Calibri" w:hAnsi="Calibri" w:cs="Calibri"/>
          <w:bCs/>
          <w:sz w:val="2"/>
          <w:szCs w:val="2"/>
        </w:rPr>
      </w:pPr>
      <w:r w:rsidRPr="0058465C">
        <w:rPr>
          <w:rFonts w:asciiTheme="minorHAnsi" w:eastAsiaTheme="minorEastAsia" w:hAnsiTheme="minorHAnsi"/>
          <w:bCs/>
          <w:sz w:val="36"/>
          <w:szCs w:val="36"/>
        </w:rPr>
        <w:t>The Nature Conservancy</w:t>
      </w:r>
    </w:p>
    <w:p w14:paraId="0829CED5" w14:textId="0AFE4663" w:rsidR="00207F7A" w:rsidRPr="0058465C" w:rsidRDefault="00994F22" w:rsidP="00207F7A">
      <w:pPr>
        <w:tabs>
          <w:tab w:val="left" w:pos="10665"/>
        </w:tabs>
        <w:rPr>
          <w:rFonts w:asciiTheme="minorHAnsi" w:eastAsiaTheme="minorEastAsia" w:hAnsiTheme="minorHAnsi"/>
          <w:b/>
          <w:bCs/>
          <w:sz w:val="28"/>
          <w:szCs w:val="28"/>
        </w:rPr>
      </w:pPr>
      <w:r w:rsidRPr="0058465C">
        <w:rPr>
          <w:rFonts w:asciiTheme="minorHAnsi" w:eastAsiaTheme="minorEastAsia" w:hAnsiTheme="minorHAnsi"/>
          <w:b/>
          <w:bCs/>
          <w:sz w:val="28"/>
          <w:szCs w:val="28"/>
        </w:rPr>
        <w:t xml:space="preserve">Project Manager, </w:t>
      </w:r>
      <w:proofErr w:type="gramStart"/>
      <w:r w:rsidRPr="0058465C">
        <w:rPr>
          <w:rFonts w:asciiTheme="minorHAnsi" w:eastAsiaTheme="minorEastAsia" w:hAnsiTheme="minorHAnsi"/>
          <w:b/>
          <w:bCs/>
          <w:sz w:val="28"/>
          <w:szCs w:val="28"/>
        </w:rPr>
        <w:t>Forest</w:t>
      </w:r>
      <w:proofErr w:type="gramEnd"/>
      <w:r w:rsidRPr="0058465C">
        <w:rPr>
          <w:rFonts w:asciiTheme="minorHAnsi" w:eastAsiaTheme="minorEastAsia" w:hAnsiTheme="minorHAnsi"/>
          <w:b/>
          <w:bCs/>
          <w:sz w:val="28"/>
          <w:szCs w:val="28"/>
        </w:rPr>
        <w:t xml:space="preserve"> and Climate Conservation</w:t>
      </w:r>
    </w:p>
    <w:p w14:paraId="52279178" w14:textId="2CBC1D10" w:rsidR="0036390B" w:rsidRDefault="00207F7A" w:rsidP="00331C8E">
      <w:pPr>
        <w:tabs>
          <w:tab w:val="left" w:pos="10665"/>
        </w:tabs>
        <w:rPr>
          <w:rFonts w:asciiTheme="minorHAnsi" w:eastAsiaTheme="minorEastAsia" w:hAnsiTheme="minorHAnsi"/>
          <w:sz w:val="24"/>
          <w:szCs w:val="24"/>
        </w:rPr>
      </w:pPr>
      <w:r w:rsidRPr="0058465C">
        <w:rPr>
          <w:rFonts w:asciiTheme="minorHAnsi" w:eastAsiaTheme="minorEastAsia" w:hAnsiTheme="minorHAnsi"/>
          <w:sz w:val="24"/>
          <w:szCs w:val="24"/>
        </w:rPr>
        <w:t>Position Number: 5</w:t>
      </w:r>
      <w:r w:rsidR="00994F22" w:rsidRPr="0058465C">
        <w:rPr>
          <w:rFonts w:asciiTheme="minorHAnsi" w:eastAsiaTheme="minorEastAsia" w:hAnsiTheme="minorHAnsi"/>
          <w:sz w:val="24"/>
          <w:szCs w:val="24"/>
        </w:rPr>
        <w:t>2080</w:t>
      </w:r>
    </w:p>
    <w:p w14:paraId="47B3B76B" w14:textId="77777777" w:rsidR="006B3A5B" w:rsidRPr="006B3A5B" w:rsidRDefault="006B3A5B" w:rsidP="00331C8E">
      <w:pPr>
        <w:tabs>
          <w:tab w:val="left" w:pos="10665"/>
        </w:tabs>
        <w:rPr>
          <w:rFonts w:asciiTheme="minorHAnsi" w:eastAsiaTheme="minorEastAsia" w:hAnsiTheme="minorHAnsi"/>
          <w:sz w:val="6"/>
          <w:szCs w:val="6"/>
        </w:rPr>
      </w:pPr>
    </w:p>
    <w:p w14:paraId="4C6B4ABD" w14:textId="77777777" w:rsidR="0058465C" w:rsidRPr="0058465C" w:rsidRDefault="0058465C" w:rsidP="0058465C">
      <w:pPr>
        <w:tabs>
          <w:tab w:val="left" w:pos="10665"/>
        </w:tabs>
        <w:rPr>
          <w:rFonts w:asciiTheme="minorHAnsi" w:eastAsiaTheme="minorEastAsia" w:hAnsiTheme="minorHAnsi"/>
          <w:b/>
          <w:bCs/>
          <w:color w:val="000000" w:themeColor="text1"/>
          <w:sz w:val="4"/>
          <w:szCs w:val="4"/>
        </w:rPr>
      </w:pPr>
    </w:p>
    <w:p w14:paraId="313DF7EA" w14:textId="77777777" w:rsidR="00207F7A" w:rsidRDefault="0063236F" w:rsidP="0063236F">
      <w:pPr>
        <w:rPr>
          <w:rFonts w:asciiTheme="minorHAnsi" w:hAnsiTheme="minorHAnsi" w:cstheme="minorHAnsi"/>
          <w:b/>
          <w:bCs/>
          <w:color w:val="479751"/>
          <w:sz w:val="24"/>
          <w:szCs w:val="24"/>
        </w:rPr>
      </w:pPr>
      <w:r w:rsidRPr="00207F7A">
        <w:rPr>
          <w:rFonts w:asciiTheme="minorHAnsi" w:hAnsiTheme="minorHAnsi" w:cstheme="minorHAnsi"/>
          <w:b/>
          <w:bCs/>
          <w:color w:val="479751"/>
          <w:sz w:val="24"/>
          <w:szCs w:val="24"/>
        </w:rPr>
        <w:t>Who We Are</w:t>
      </w:r>
      <w:r w:rsidR="00B87C56" w:rsidRPr="00207F7A">
        <w:rPr>
          <w:rFonts w:asciiTheme="minorHAnsi" w:hAnsiTheme="minorHAnsi" w:cstheme="minorHAnsi"/>
          <w:b/>
          <w:bCs/>
          <w:color w:val="479751"/>
          <w:sz w:val="24"/>
          <w:szCs w:val="24"/>
        </w:rPr>
        <w:t xml:space="preserve">: </w:t>
      </w:r>
    </w:p>
    <w:p w14:paraId="7F045076" w14:textId="77777777" w:rsidR="00207F7A" w:rsidRDefault="00207F7A" w:rsidP="00207F7A">
      <w:pPr>
        <w:rPr>
          <w:rFonts w:asciiTheme="minorHAnsi" w:hAnsiTheme="minorHAnsi" w:cstheme="minorHAnsi"/>
          <w:b/>
          <w:bCs/>
          <w:color w:val="479751"/>
        </w:rPr>
      </w:pPr>
      <w:r w:rsidRPr="00207F7A">
        <w:rPr>
          <w:rFonts w:asciiTheme="minorHAnsi" w:hAnsiTheme="minorHAnsi" w:cstheme="minorHAnsi"/>
          <w:noProof/>
        </w:rPr>
        <mc:AlternateContent>
          <mc:Choice Requires="wps">
            <w:drawing>
              <wp:anchor distT="0" distB="0" distL="114300" distR="114300" simplePos="0" relativeHeight="251685376" behindDoc="0" locked="0" layoutInCell="1" allowOverlap="1" wp14:anchorId="3E8584CC" wp14:editId="23444A5F">
                <wp:simplePos x="0" y="0"/>
                <wp:positionH relativeFrom="margin">
                  <wp:posOffset>0</wp:posOffset>
                </wp:positionH>
                <wp:positionV relativeFrom="paragraph">
                  <wp:posOffset>-635</wp:posOffset>
                </wp:positionV>
                <wp:extent cx="73342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73342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4DE5B6" id="Straight Connector 13" o:spid="_x0000_s1026" style="position:absolute;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7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" strokeweight="1pt">
                <w10:wrap anchorx="margin"/>
              </v:line>
            </w:pict>
          </mc:Fallback>
        </mc:AlternateContent>
      </w:r>
    </w:p>
    <w:p w14:paraId="7AA1704F" w14:textId="661998B5" w:rsidR="0063236F" w:rsidRPr="0058465C" w:rsidRDefault="0063236F" w:rsidP="0063236F">
      <w:pPr>
        <w:rPr>
          <w:rFonts w:asciiTheme="minorHAnsi" w:hAnsiTheme="minorHAnsi" w:cstheme="minorHAnsi"/>
          <w:b/>
          <w:bCs/>
          <w:color w:val="479751"/>
          <w:sz w:val="18"/>
          <w:szCs w:val="18"/>
        </w:rPr>
      </w:pPr>
      <w:r w:rsidRPr="0058465C">
        <w:rPr>
          <w:rFonts w:asciiTheme="minorHAnsi" w:hAnsiTheme="minorHAnsi" w:cstheme="minorHAnsi"/>
          <w:sz w:val="18"/>
          <w:szCs w:val="18"/>
        </w:rPr>
        <w:t xml:space="preserve">The Nature Conservancy’s mission is to protect the lands and waters upon which all life depends. As a science-based organization, we create innovative, on-the-ground solutions to our world’s toughest challenges so that we can create a world in which people and nature thrive. We’re rooted in our Mission and guided by our Values, which includes a </w:t>
      </w:r>
      <w:hyperlink r:id="rId12">
        <w:r w:rsidRPr="0058465C">
          <w:rPr>
            <w:rStyle w:val="Hyperlink"/>
            <w:rFonts w:asciiTheme="minorHAnsi" w:hAnsiTheme="minorHAnsi" w:cstheme="minorHAnsi"/>
            <w:sz w:val="18"/>
            <w:szCs w:val="18"/>
          </w:rPr>
          <w:t>Commitment to Diversity</w:t>
        </w:r>
      </w:hyperlink>
      <w:r w:rsidRPr="0058465C">
        <w:rPr>
          <w:rFonts w:asciiTheme="minorHAnsi" w:hAnsiTheme="minorHAnsi" w:cstheme="minorHAnsi"/>
          <w:sz w:val="18"/>
          <w:szCs w:val="18"/>
        </w:rPr>
        <w:t xml:space="preserve"> and Respect for People, Communities, and Cultures. Whether it’s career development, flexible schedules, or a rewarding mission, there’s lots of reasons to love life #insideTNC. Want a better insight to TNC? Check out our </w:t>
      </w:r>
      <w:hyperlink r:id="rId13">
        <w:r w:rsidRPr="0058465C">
          <w:rPr>
            <w:rStyle w:val="Hyperlink"/>
            <w:rFonts w:asciiTheme="minorHAnsi" w:hAnsiTheme="minorHAnsi" w:cstheme="minorHAnsi"/>
            <w:sz w:val="18"/>
            <w:szCs w:val="18"/>
          </w:rPr>
          <w:t>TNC Talent playlist on YouTube</w:t>
        </w:r>
      </w:hyperlink>
      <w:r w:rsidRPr="0058465C">
        <w:rPr>
          <w:rFonts w:asciiTheme="minorHAnsi" w:hAnsiTheme="minorHAnsi" w:cstheme="minorHAnsi"/>
          <w:sz w:val="18"/>
          <w:szCs w:val="18"/>
        </w:rPr>
        <w:t xml:space="preserve"> on </w:t>
      </w:r>
      <w:hyperlink r:id="rId14">
        <w:r w:rsidRPr="0058465C">
          <w:rPr>
            <w:rStyle w:val="Hyperlink"/>
            <w:rFonts w:asciiTheme="minorHAnsi" w:hAnsiTheme="minorHAnsi" w:cstheme="minorHAnsi"/>
            <w:sz w:val="18"/>
            <w:szCs w:val="18"/>
          </w:rPr>
          <w:t>Glassdoor</w:t>
        </w:r>
      </w:hyperlink>
      <w:r w:rsidRPr="0058465C">
        <w:rPr>
          <w:rFonts w:asciiTheme="minorHAnsi" w:hAnsiTheme="minorHAnsi" w:cstheme="minorHAnsi"/>
          <w:sz w:val="18"/>
          <w:szCs w:val="18"/>
          <w:u w:val="single"/>
        </w:rPr>
        <w:t>.</w:t>
      </w:r>
      <w:r w:rsidRPr="0058465C">
        <w:rPr>
          <w:rFonts w:asciiTheme="minorHAnsi" w:hAnsiTheme="minorHAnsi" w:cstheme="minorHAnsi"/>
          <w:sz w:val="18"/>
          <w:szCs w:val="18"/>
        </w:rPr>
        <w:t xml:space="preserve">  </w:t>
      </w:r>
    </w:p>
    <w:p w14:paraId="2A7B8853" w14:textId="77777777" w:rsidR="0063236F" w:rsidRPr="0058465C" w:rsidRDefault="0063236F" w:rsidP="0063236F">
      <w:pPr>
        <w:rPr>
          <w:rFonts w:asciiTheme="minorHAnsi" w:hAnsiTheme="minorHAnsi" w:cstheme="minorHAnsi"/>
          <w:sz w:val="18"/>
          <w:szCs w:val="18"/>
        </w:rPr>
      </w:pPr>
    </w:p>
    <w:p w14:paraId="1597D508" w14:textId="1E5E80AF" w:rsidR="0063236F" w:rsidRPr="0058465C" w:rsidRDefault="0063236F" w:rsidP="0063236F">
      <w:pPr>
        <w:rPr>
          <w:rFonts w:asciiTheme="minorHAnsi" w:hAnsiTheme="minorHAnsi" w:cstheme="minorHAnsi"/>
          <w:sz w:val="18"/>
          <w:szCs w:val="18"/>
        </w:rPr>
      </w:pPr>
      <w:r w:rsidRPr="0058465C">
        <w:rPr>
          <w:rFonts w:asciiTheme="minorHAnsi" w:hAnsiTheme="minorHAnsi" w:cstheme="minorHAnsi"/>
          <w:sz w:val="18"/>
          <w:szCs w:val="18"/>
        </w:rPr>
        <w:t>Our goal is to cultivate an inclusive work environment so that all our colleagues around the globe feel a sense of belonging, and that their unique contributions to our mission are valued. We’ll only achieve our Mission by hiring and engaging a diverse workforce that reflects the communities in which we work. In addition to the requirements in our postings, we recognize that people come with talent and experiences outside of a job. Diversity of experience and skills combined with passion is a key to innovation and a culture of inclusion! Please apply – we’d love to hear from you. To quote myriad TNC staff members, “you’ll join for our mission, and you’ll stay for our people.”</w:t>
      </w:r>
    </w:p>
    <w:p w14:paraId="6DD0D1DC" w14:textId="77777777" w:rsidR="00207F7A" w:rsidRPr="0058465C" w:rsidRDefault="00207F7A" w:rsidP="007D5D86">
      <w:pPr>
        <w:rPr>
          <w:rFonts w:asciiTheme="minorHAnsi" w:eastAsiaTheme="minorHAnsi" w:hAnsiTheme="minorHAnsi" w:cstheme="minorBidi"/>
          <w:b/>
          <w:bCs/>
          <w:color w:val="479751"/>
          <w:sz w:val="8"/>
          <w:szCs w:val="8"/>
        </w:rPr>
      </w:pPr>
    </w:p>
    <w:p w14:paraId="39CB4CA6" w14:textId="77777777" w:rsidR="00207F7A" w:rsidRDefault="0063236F" w:rsidP="00AA101B">
      <w:pPr>
        <w:rPr>
          <w:rFonts w:asciiTheme="minorHAnsi" w:eastAsiaTheme="minorHAnsi" w:hAnsiTheme="minorHAnsi" w:cstheme="minorBidi"/>
          <w:b/>
          <w:bCs/>
          <w:color w:val="479751"/>
          <w:sz w:val="24"/>
          <w:szCs w:val="24"/>
        </w:rPr>
      </w:pPr>
      <w:r w:rsidRPr="00207F7A">
        <w:rPr>
          <w:rFonts w:asciiTheme="minorHAnsi" w:eastAsiaTheme="minorHAnsi" w:hAnsiTheme="minorHAnsi" w:cstheme="minorBidi"/>
          <w:b/>
          <w:bCs/>
          <w:color w:val="479751"/>
          <w:sz w:val="24"/>
          <w:szCs w:val="24"/>
        </w:rPr>
        <w:t>What We Can Achieve Together:</w:t>
      </w:r>
    </w:p>
    <w:p w14:paraId="1203CC5D" w14:textId="34459D6B" w:rsidR="00F742F0" w:rsidRPr="00994F22" w:rsidRDefault="000630AE" w:rsidP="00F742F0">
      <w:pPr>
        <w:rPr>
          <w:rFonts w:asciiTheme="minorHAnsi" w:eastAsiaTheme="minorHAnsi" w:hAnsiTheme="minorHAnsi" w:cstheme="minorBidi"/>
          <w:b/>
          <w:bCs/>
          <w:color w:val="479751"/>
          <w:sz w:val="24"/>
          <w:szCs w:val="24"/>
        </w:rPr>
      </w:pPr>
      <w:r>
        <w:rPr>
          <w:rFonts w:asciiTheme="minorHAnsi" w:hAnsiTheme="minorHAnsi" w:cstheme="minorHAnsi"/>
          <w:noProof/>
          <w:sz w:val="16"/>
          <w:szCs w:val="16"/>
        </w:rPr>
        <mc:AlternateContent>
          <mc:Choice Requires="wps">
            <w:drawing>
              <wp:anchor distT="0" distB="0" distL="114300" distR="114300" simplePos="0" relativeHeight="251664384" behindDoc="0" locked="0" layoutInCell="1" allowOverlap="1" wp14:anchorId="7C2F850C" wp14:editId="7DD8091D">
                <wp:simplePos x="0" y="0"/>
                <wp:positionH relativeFrom="margin">
                  <wp:align>left</wp:align>
                </wp:positionH>
                <wp:positionV relativeFrom="paragraph">
                  <wp:posOffset>10796</wp:posOffset>
                </wp:positionV>
                <wp:extent cx="73342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3342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88899" id="Straight Connector 4"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57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" strokeweight="1pt">
                <w10:wrap anchorx="margin"/>
              </v:line>
            </w:pict>
          </mc:Fallback>
        </mc:AlternateContent>
      </w:r>
    </w:p>
    <w:p w14:paraId="6598EA34" w14:textId="77777777" w:rsidR="00994F22" w:rsidRPr="00994F22" w:rsidRDefault="00994F22" w:rsidP="00994F22">
      <w:pPr>
        <w:autoSpaceDE w:val="0"/>
        <w:autoSpaceDN w:val="0"/>
        <w:adjustRightInd w:val="0"/>
        <w:spacing w:after="200" w:line="220" w:lineRule="atLeast"/>
        <w:rPr>
          <w:rFonts w:ascii="Arial" w:hAnsi="Arial" w:cs="Arial"/>
          <w:sz w:val="16"/>
          <w:szCs w:val="16"/>
        </w:rPr>
      </w:pPr>
      <w:bookmarkStart w:id="0" w:name="_Hlk110368311"/>
      <w:r w:rsidRPr="00994F22">
        <w:rPr>
          <w:rFonts w:ascii="Calibri" w:hAnsi="Calibri" w:cs="Calibri"/>
          <w:sz w:val="18"/>
          <w:szCs w:val="18"/>
        </w:rPr>
        <w:t xml:space="preserve">The </w:t>
      </w:r>
      <w:r w:rsidRPr="00994F22">
        <w:rPr>
          <w:rFonts w:ascii="Calibri" w:hAnsi="Calibri" w:cs="Calibri"/>
          <w:b/>
          <w:bCs/>
          <w:sz w:val="18"/>
          <w:szCs w:val="18"/>
        </w:rPr>
        <w:t>Project Manager, Forest and Climate Conservation</w:t>
      </w:r>
      <w:r w:rsidRPr="00994F22">
        <w:rPr>
          <w:rFonts w:ascii="Calibri" w:hAnsi="Calibri" w:cs="Calibri"/>
          <w:sz w:val="18"/>
          <w:szCs w:val="18"/>
        </w:rPr>
        <w:t xml:space="preserve"> will be based out of Marquette, MI, and will be a member of the Conserving Resilient Lands and Waters team. Duties will include conservation planning and management of the Michigan Business Unit’s Natural Climate Solutions and Forestry Strategies with the goal of improving forest health and resiliency and sequestering and storing more carbon. It will also include oversight of forestry related restoration projects on TNC, private, or partner lands to meet Michigan, Midwest, and North America goals and objectives. </w:t>
      </w:r>
    </w:p>
    <w:p w14:paraId="365DB6FD" w14:textId="77777777" w:rsidR="00994F22" w:rsidRPr="00994F22" w:rsidRDefault="00994F22" w:rsidP="00994F22">
      <w:p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This position will oversee planning and implementation of our Forest, Natural Climate Solutions, and Northwoods conservation strategies where they touch down in Michigan including protecting resilient, connected and climate adapted corridors, advancing natural climate solutions, improving forest health through partnerships, sustaining forest product markets, and disseminating forest climate science. The Project Manager, Forest and Climate Conservation will work with multiple partners, private and industrial landowners to accomplish Michigan’s goals associated with TNC’s 2030 goals. They will build strategic, scientific, and technical capacity around sustainable forestry practices, forest carbon sequestration and storage, climate resiliency, and carbon markets.</w:t>
      </w:r>
    </w:p>
    <w:p w14:paraId="4441E98B" w14:textId="77777777" w:rsidR="00994F22" w:rsidRPr="00994F22" w:rsidRDefault="00994F22" w:rsidP="00994F22">
      <w:p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The Project Manager, Forest and Climate Conservation will implement and manage the Michigan Business Unit’s Conserving Resilient Land and Water’s Forest Strategy by:</w:t>
      </w:r>
    </w:p>
    <w:p w14:paraId="2FA946F9"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 xml:space="preserve">Overseeing carbon mitigation, adaptation, and restoration work in Michigan’s forests and providing technical input for forestry-related management activities on TNC preserves, and on private and partner lands through various programs, agreements, and contracts.  </w:t>
      </w:r>
    </w:p>
    <w:p w14:paraId="0C149142"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 xml:space="preserve">Leading carbon project enrollment and assisting with carbon project and land deals related to the Forest Strategy, on TNC land, or for partners, private or industrial landowners, and assist with project related documentation, contracts with developers, and documenting and receiving approvals through the Carbon Project Review Committee with the Director of Land Protection. </w:t>
      </w:r>
    </w:p>
    <w:p w14:paraId="0C153971"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Managing projects that support Natural Climate Solution practices on private forest land</w:t>
      </w:r>
      <w:r w:rsidRPr="00994F22" w:rsidDel="005131CC">
        <w:rPr>
          <w:rFonts w:ascii="Calibri" w:hAnsi="Calibri" w:cs="Calibri"/>
          <w:sz w:val="18"/>
          <w:szCs w:val="18"/>
        </w:rPr>
        <w:t xml:space="preserve"> </w:t>
      </w:r>
      <w:r w:rsidRPr="00994F22">
        <w:rPr>
          <w:rFonts w:ascii="Calibri" w:hAnsi="Calibri" w:cs="Calibri"/>
          <w:sz w:val="18"/>
          <w:szCs w:val="18"/>
        </w:rPr>
        <w:t>across the Northwoods (Michigan, Wisconsin, and Minnesota) including but not limited to Family Forest Carbon Program</w:t>
      </w:r>
    </w:p>
    <w:p w14:paraId="25495AD3"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 xml:space="preserve">Negotiating and overseeing the management of multiple large forest adaptation and management related restoration grant agreements with the USDA Forest Service, the State of Michigan, and other partners. </w:t>
      </w:r>
    </w:p>
    <w:p w14:paraId="0A2E2207"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 xml:space="preserve">Contributing to larger TNC Forest and Climate goals by participating as a member of the Northwoods, U.S. Forest Carbon, and U.S. Forest Policy teams. </w:t>
      </w:r>
    </w:p>
    <w:p w14:paraId="26DC2410" w14:textId="77777777" w:rsidR="00994F22" w:rsidRPr="00994F22" w:rsidRDefault="00994F22" w:rsidP="00994F22">
      <w:pPr>
        <w:numPr>
          <w:ilvl w:val="0"/>
          <w:numId w:val="46"/>
        </w:num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t xml:space="preserve">Fostering partnerships in the working forest landscape with Federal, State, Tribes, Land Trusts, and industrial and private forest landowners. </w:t>
      </w:r>
    </w:p>
    <w:p w14:paraId="66603228" w14:textId="77777777" w:rsidR="00994F22" w:rsidRPr="00994F22" w:rsidRDefault="00994F22" w:rsidP="00994F22">
      <w:pPr>
        <w:autoSpaceDE w:val="0"/>
        <w:autoSpaceDN w:val="0"/>
        <w:adjustRightInd w:val="0"/>
        <w:spacing w:after="200" w:line="220" w:lineRule="atLeast"/>
        <w:rPr>
          <w:rFonts w:ascii="Calibri" w:hAnsi="Calibri" w:cs="Calibri"/>
          <w:sz w:val="18"/>
          <w:szCs w:val="18"/>
        </w:rPr>
      </w:pPr>
      <w:r w:rsidRPr="00994F22">
        <w:rPr>
          <w:rFonts w:ascii="Calibri" w:hAnsi="Calibri" w:cs="Calibri"/>
          <w:sz w:val="18"/>
          <w:szCs w:val="18"/>
        </w:rPr>
        <w:lastRenderedPageBreak/>
        <w:t xml:space="preserve">The Project Manager, </w:t>
      </w:r>
      <w:proofErr w:type="gramStart"/>
      <w:r w:rsidRPr="00994F22">
        <w:rPr>
          <w:rFonts w:ascii="Calibri" w:hAnsi="Calibri" w:cs="Calibri"/>
          <w:sz w:val="18"/>
          <w:szCs w:val="18"/>
        </w:rPr>
        <w:t>Forest</w:t>
      </w:r>
      <w:proofErr w:type="gramEnd"/>
      <w:r w:rsidRPr="00994F22">
        <w:rPr>
          <w:rFonts w:ascii="Calibri" w:hAnsi="Calibri" w:cs="Calibri"/>
          <w:sz w:val="18"/>
          <w:szCs w:val="18"/>
        </w:rPr>
        <w:t xml:space="preserve"> and Climate Conservation, will also supervise two positions that are focused on: 1)  executing multiple agreements with the Forest Service and Partners designed to increase the pace and scale of forest and water restoration in Michigan and Wisconsin, and 2) executing forestry-related, infrastructure and property management activities on TNC’s Forest Reserves that total 47,000 acres.  </w:t>
      </w:r>
    </w:p>
    <w:p w14:paraId="13711927" w14:textId="77777777" w:rsidR="00994F22" w:rsidRPr="00994F22" w:rsidRDefault="00994F22" w:rsidP="00994F22">
      <w:pPr>
        <w:autoSpaceDE w:val="0"/>
        <w:autoSpaceDN w:val="0"/>
        <w:adjustRightInd w:val="0"/>
        <w:spacing w:after="200" w:line="220" w:lineRule="atLeast"/>
        <w:rPr>
          <w:rFonts w:ascii="Calibri" w:hAnsi="Calibri" w:cs="Calibri"/>
          <w:b/>
          <w:bCs/>
        </w:rPr>
      </w:pPr>
      <w:r w:rsidRPr="00994F22">
        <w:rPr>
          <w:rFonts w:ascii="Calibri" w:hAnsi="Calibri" w:cs="Calibri"/>
          <w:b/>
          <w:bCs/>
        </w:rPr>
        <w:t>Essential Position Functions include:</w:t>
      </w:r>
    </w:p>
    <w:p w14:paraId="74DEA0DE"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 xml:space="preserve">Manage multi-disciplinary administrative and professional staff, with responsibility for performance management, </w:t>
      </w:r>
      <w:proofErr w:type="gramStart"/>
      <w:r w:rsidRPr="00994F22">
        <w:rPr>
          <w:rFonts w:ascii="Calibri" w:eastAsia="MS Mincho" w:hAnsi="Calibri" w:cs="Calibri"/>
        </w:rPr>
        <w:t>training</w:t>
      </w:r>
      <w:proofErr w:type="gramEnd"/>
      <w:r w:rsidRPr="00994F22">
        <w:rPr>
          <w:rFonts w:ascii="Calibri" w:eastAsia="MS Mincho" w:hAnsi="Calibri" w:cs="Calibri"/>
        </w:rPr>
        <w:t xml:space="preserve"> and career development.  </w:t>
      </w:r>
    </w:p>
    <w:p w14:paraId="1BCE4B3A"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Gain cooperation from outside parties to accomplish program goals.</w:t>
      </w:r>
    </w:p>
    <w:p w14:paraId="5428BD2C"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Produce and organize written documentation relevant to strategies, projects, and legal compliance.</w:t>
      </w:r>
    </w:p>
    <w:p w14:paraId="39EE174D"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 xml:space="preserve">Develop and implement forest strategies that mitigate, </w:t>
      </w:r>
      <w:proofErr w:type="gramStart"/>
      <w:r w:rsidRPr="00994F22">
        <w:rPr>
          <w:rFonts w:ascii="Calibri" w:eastAsia="MS Mincho" w:hAnsi="Calibri" w:cs="Calibri"/>
        </w:rPr>
        <w:t>restore</w:t>
      </w:r>
      <w:proofErr w:type="gramEnd"/>
      <w:r w:rsidRPr="00994F22">
        <w:rPr>
          <w:rFonts w:ascii="Calibri" w:eastAsia="MS Mincho" w:hAnsi="Calibri" w:cs="Calibri"/>
        </w:rPr>
        <w:t xml:space="preserve"> and promote biodiversity benefits. </w:t>
      </w:r>
    </w:p>
    <w:p w14:paraId="7E00C866"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Financial responsibility may include working within/managing a budget to complete projects, negotiating, and contracting with vendors, assisting with budget development, and meeting fundraising targets.</w:t>
      </w:r>
    </w:p>
    <w:p w14:paraId="7F14F2AD"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 xml:space="preserve">Ensures program compliance with internal policies and external requirements.            </w:t>
      </w:r>
    </w:p>
    <w:p w14:paraId="61AEE057" w14:textId="77777777" w:rsidR="00994F22" w:rsidRPr="00994F22" w:rsidRDefault="00994F22" w:rsidP="00994F22">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Under minimal supervision, makes independent decisions based on analysis, experience, and context.</w:t>
      </w:r>
    </w:p>
    <w:p w14:paraId="1E24A758" w14:textId="1D70D168" w:rsidR="0058465C" w:rsidRDefault="00994F22" w:rsidP="0058465C">
      <w:pPr>
        <w:numPr>
          <w:ilvl w:val="0"/>
          <w:numId w:val="45"/>
        </w:numPr>
        <w:autoSpaceDE w:val="0"/>
        <w:autoSpaceDN w:val="0"/>
        <w:adjustRightInd w:val="0"/>
        <w:spacing w:after="200" w:line="220" w:lineRule="atLeast"/>
        <w:contextualSpacing/>
        <w:rPr>
          <w:rFonts w:ascii="Calibri" w:eastAsia="MS Mincho" w:hAnsi="Calibri" w:cs="Calibri"/>
        </w:rPr>
      </w:pPr>
      <w:r w:rsidRPr="00994F22">
        <w:rPr>
          <w:rFonts w:ascii="Calibri" w:eastAsia="MS Mincho" w:hAnsi="Calibri" w:cs="Calibri"/>
        </w:rPr>
        <w:t>May work in variable weather conditions, at remote locations, on difficult and hazardous terrain and under physically demanding circumstances.</w:t>
      </w:r>
    </w:p>
    <w:p w14:paraId="506F0818" w14:textId="5640962C" w:rsidR="00F742F0" w:rsidRPr="00207F7A" w:rsidRDefault="00207F7A" w:rsidP="00F742F0">
      <w:pPr>
        <w:rPr>
          <w:rFonts w:asciiTheme="minorHAnsi" w:hAnsiTheme="minorHAnsi"/>
          <w:b/>
          <w:bCs/>
          <w:color w:val="479751"/>
          <w:sz w:val="28"/>
          <w:szCs w:val="28"/>
        </w:rPr>
      </w:pPr>
      <w:r w:rsidRPr="00207F7A">
        <w:rPr>
          <w:rFonts w:asciiTheme="minorHAnsi" w:hAnsiTheme="minorHAnsi"/>
          <w:b/>
          <w:bCs/>
          <w:color w:val="479751"/>
          <w:sz w:val="24"/>
          <w:szCs w:val="24"/>
        </w:rPr>
        <w:t>We’re Looking for You</w:t>
      </w:r>
      <w:r w:rsidRPr="00207F7A">
        <w:rPr>
          <w:rFonts w:asciiTheme="minorHAnsi" w:hAnsiTheme="minorHAnsi"/>
          <w:b/>
          <w:bCs/>
          <w:color w:val="479751"/>
          <w:sz w:val="28"/>
          <w:szCs w:val="28"/>
        </w:rPr>
        <w:t>:</w:t>
      </w:r>
    </w:p>
    <w:p w14:paraId="132AACB7" w14:textId="72B56C0A" w:rsidR="00484B19" w:rsidRDefault="00941DD3" w:rsidP="00F742F0">
      <w:pPr>
        <w:rPr>
          <w:rFonts w:asciiTheme="minorHAnsi" w:hAnsiTheme="minorHAnsi"/>
          <w:b/>
          <w:bCs/>
          <w:color w:val="479751"/>
          <w:sz w:val="4"/>
          <w:szCs w:val="4"/>
        </w:rPr>
      </w:pPr>
      <w:r>
        <w:rPr>
          <w:rFonts w:asciiTheme="minorHAnsi" w:hAnsiTheme="minorHAnsi" w:cstheme="minorHAnsi"/>
          <w:noProof/>
          <w:sz w:val="16"/>
          <w:szCs w:val="16"/>
        </w:rPr>
        <mc:AlternateContent>
          <mc:Choice Requires="wps">
            <w:drawing>
              <wp:anchor distT="0" distB="0" distL="114300" distR="114300" simplePos="0" relativeHeight="251670528" behindDoc="0" locked="0" layoutInCell="1" allowOverlap="1" wp14:anchorId="418FA04E" wp14:editId="34FEAAFA">
                <wp:simplePos x="0" y="0"/>
                <wp:positionH relativeFrom="margin">
                  <wp:align>left</wp:align>
                </wp:positionH>
                <wp:positionV relativeFrom="paragraph">
                  <wp:posOffset>24130</wp:posOffset>
                </wp:positionV>
                <wp:extent cx="734377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73437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84F560" id="Straight Connector 7"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pt" to="578.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" strokeweight="1pt">
                <w10:wrap anchorx="margin"/>
              </v:line>
            </w:pict>
          </mc:Fallback>
        </mc:AlternateContent>
      </w:r>
    </w:p>
    <w:bookmarkEnd w:id="0"/>
    <w:p w14:paraId="3AA7D19A" w14:textId="77777777" w:rsidR="00941DD3" w:rsidRDefault="00941DD3" w:rsidP="00F742F0">
      <w:pPr>
        <w:rPr>
          <w:rFonts w:asciiTheme="minorHAnsi" w:hAnsiTheme="minorHAnsi"/>
          <w:b/>
          <w:bCs/>
          <w:color w:val="479751"/>
          <w:sz w:val="4"/>
          <w:szCs w:val="4"/>
        </w:rPr>
      </w:pPr>
    </w:p>
    <w:p w14:paraId="4EADD9BF" w14:textId="573DA37A" w:rsidR="00484B19" w:rsidRPr="0036390B" w:rsidRDefault="00484B19" w:rsidP="00F742F0">
      <w:pPr>
        <w:rPr>
          <w:rFonts w:asciiTheme="minorHAnsi" w:hAnsiTheme="minorHAnsi"/>
          <w:b/>
          <w:bCs/>
          <w:color w:val="479751"/>
        </w:rPr>
      </w:pPr>
    </w:p>
    <w:p w14:paraId="3CCCBD46" w14:textId="29E356F2" w:rsidR="00994F22" w:rsidRDefault="00994F22" w:rsidP="00994F22">
      <w:pPr>
        <w:rPr>
          <w:rFonts w:asciiTheme="minorHAnsi" w:eastAsia="Calibri" w:hAnsiTheme="minorHAnsi" w:cstheme="minorHAnsi"/>
        </w:rPr>
      </w:pPr>
      <w:r w:rsidRPr="00896C35">
        <w:rPr>
          <w:rFonts w:asciiTheme="minorHAnsi" w:eastAsia="Calibri" w:hAnsiTheme="minorHAnsi" w:cstheme="minorHAnsi"/>
        </w:rPr>
        <w:t xml:space="preserve">Want to help save the planet? Through the efforts of The Nature Conservancy, over 60,000 acres in Michigan have been preserved for people and nature.  From the mountains to the sea, the </w:t>
      </w:r>
      <w:hyperlink r:id="rId15" w:history="1">
        <w:r w:rsidRPr="00FC359E">
          <w:rPr>
            <w:rStyle w:val="Hyperlink"/>
            <w:rFonts w:asciiTheme="minorHAnsi" w:eastAsia="Calibri" w:hAnsiTheme="minorHAnsi" w:cstheme="minorHAnsi"/>
          </w:rPr>
          <w:t>Michigan Chapter</w:t>
        </w:r>
      </w:hyperlink>
      <w:r w:rsidRPr="00896C35">
        <w:rPr>
          <w:rFonts w:asciiTheme="minorHAnsi" w:eastAsia="Calibri" w:hAnsiTheme="minorHAnsi" w:cstheme="minorHAnsi"/>
        </w:rPr>
        <w:t xml:space="preserve"> is dedicated to conserving the natural resources that make Michigan unique. This is an exceptional career opportunity for a highly motivated, capable individual interested in joining the world’s leading conservation organization!</w:t>
      </w:r>
    </w:p>
    <w:p w14:paraId="118B44E7" w14:textId="77777777" w:rsidR="0058465C" w:rsidRPr="00896C35" w:rsidRDefault="0058465C" w:rsidP="00994F22">
      <w:pPr>
        <w:rPr>
          <w:rFonts w:asciiTheme="minorHAnsi" w:hAnsiTheme="minorHAnsi" w:cstheme="minorHAnsi"/>
        </w:rPr>
      </w:pPr>
    </w:p>
    <w:p w14:paraId="1586073D" w14:textId="5E8121FC" w:rsidR="00994F22" w:rsidRDefault="00994F22" w:rsidP="00994F22">
      <w:pPr>
        <w:rPr>
          <w:rFonts w:asciiTheme="minorHAnsi" w:hAnsiTheme="minorHAnsi" w:cstheme="minorHAnsi"/>
        </w:rPr>
      </w:pPr>
      <w:r w:rsidRPr="00D2022F">
        <w:rPr>
          <w:rFonts w:asciiTheme="minorHAnsi" w:hAnsiTheme="minorHAnsi" w:cstheme="minorHAnsi"/>
        </w:rPr>
        <w:t xml:space="preserve">This position will report to the Director of Land and Water </w:t>
      </w:r>
      <w:r w:rsidRPr="00896C35">
        <w:rPr>
          <w:rFonts w:asciiTheme="minorHAnsi" w:hAnsiTheme="minorHAnsi" w:cstheme="minorHAnsi"/>
        </w:rPr>
        <w:t>Management, will be based out of Michigan’s Upper Peninsula. The compensation range begins at $</w:t>
      </w:r>
      <w:r>
        <w:rPr>
          <w:rFonts w:asciiTheme="minorHAnsi" w:hAnsiTheme="minorHAnsi" w:cstheme="minorHAnsi"/>
        </w:rPr>
        <w:t>60</w:t>
      </w:r>
      <w:r w:rsidRPr="00896C35">
        <w:rPr>
          <w:rFonts w:asciiTheme="minorHAnsi" w:hAnsiTheme="minorHAnsi" w:cstheme="minorHAnsi"/>
        </w:rPr>
        <w:t>,000 and is commensurate with skills and experience.</w:t>
      </w:r>
    </w:p>
    <w:p w14:paraId="1B019D50" w14:textId="27FCB498" w:rsidR="00994F22" w:rsidRPr="0058465C" w:rsidRDefault="00994F22" w:rsidP="00994F22">
      <w:pPr>
        <w:rPr>
          <w:rFonts w:asciiTheme="minorHAnsi" w:hAnsiTheme="minorHAnsi" w:cstheme="minorHAnsi"/>
          <w:sz w:val="4"/>
          <w:szCs w:val="4"/>
        </w:rPr>
      </w:pPr>
    </w:p>
    <w:p w14:paraId="2B5B3A80" w14:textId="3E509FAB" w:rsidR="00994F22" w:rsidRPr="00207F7A" w:rsidRDefault="00994F22" w:rsidP="00994F22">
      <w:pPr>
        <w:rPr>
          <w:rFonts w:asciiTheme="minorHAnsi" w:hAnsiTheme="minorHAnsi"/>
          <w:b/>
          <w:bCs/>
          <w:color w:val="479751"/>
          <w:sz w:val="28"/>
          <w:szCs w:val="28"/>
        </w:rPr>
      </w:pPr>
      <w:r>
        <w:rPr>
          <w:rFonts w:asciiTheme="minorHAnsi" w:hAnsiTheme="minorHAnsi"/>
          <w:b/>
          <w:bCs/>
          <w:color w:val="479751"/>
          <w:sz w:val="24"/>
          <w:szCs w:val="24"/>
        </w:rPr>
        <w:t xml:space="preserve">What </w:t>
      </w:r>
      <w:r>
        <w:rPr>
          <w:rFonts w:asciiTheme="minorHAnsi" w:hAnsiTheme="minorHAnsi"/>
          <w:b/>
          <w:bCs/>
          <w:color w:val="479751"/>
          <w:sz w:val="24"/>
          <w:szCs w:val="24"/>
        </w:rPr>
        <w:t>You’ll</w:t>
      </w:r>
      <w:r>
        <w:rPr>
          <w:rFonts w:asciiTheme="minorHAnsi" w:hAnsiTheme="minorHAnsi"/>
          <w:b/>
          <w:bCs/>
          <w:color w:val="479751"/>
          <w:sz w:val="24"/>
          <w:szCs w:val="24"/>
        </w:rPr>
        <w:t xml:space="preserve"> Bring</w:t>
      </w:r>
      <w:r w:rsidRPr="00207F7A">
        <w:rPr>
          <w:rFonts w:asciiTheme="minorHAnsi" w:hAnsiTheme="minorHAnsi"/>
          <w:b/>
          <w:bCs/>
          <w:color w:val="479751"/>
          <w:sz w:val="28"/>
          <w:szCs w:val="28"/>
        </w:rPr>
        <w:t>:</w:t>
      </w:r>
    </w:p>
    <w:p w14:paraId="65E01B89" w14:textId="77777777" w:rsidR="00994F22" w:rsidRDefault="00994F22" w:rsidP="00994F22">
      <w:pPr>
        <w:rPr>
          <w:rFonts w:asciiTheme="minorHAnsi" w:hAnsiTheme="minorHAnsi"/>
          <w:b/>
          <w:bCs/>
          <w:color w:val="479751"/>
          <w:sz w:val="4"/>
          <w:szCs w:val="4"/>
        </w:rPr>
      </w:pPr>
      <w:r>
        <w:rPr>
          <w:rFonts w:asciiTheme="minorHAnsi" w:hAnsiTheme="minorHAnsi" w:cstheme="minorHAnsi"/>
          <w:noProof/>
          <w:sz w:val="16"/>
          <w:szCs w:val="16"/>
        </w:rPr>
        <mc:AlternateContent>
          <mc:Choice Requires="wps">
            <w:drawing>
              <wp:anchor distT="0" distB="0" distL="114300" distR="114300" simplePos="0" relativeHeight="251689472" behindDoc="0" locked="0" layoutInCell="1" allowOverlap="1" wp14:anchorId="618D4B35" wp14:editId="048B1470">
                <wp:simplePos x="0" y="0"/>
                <wp:positionH relativeFrom="margin">
                  <wp:align>left</wp:align>
                </wp:positionH>
                <wp:positionV relativeFrom="paragraph">
                  <wp:posOffset>24130</wp:posOffset>
                </wp:positionV>
                <wp:extent cx="734377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73437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991A83" id="Straight Connector 1" o:spid="_x0000_s1026" style="position:absolute;flip:y;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pt" to="578.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" strokeweight="1pt">
                <w10:wrap anchorx="margin"/>
              </v:line>
            </w:pict>
          </mc:Fallback>
        </mc:AlternateContent>
      </w:r>
    </w:p>
    <w:p w14:paraId="06FB2BFB" w14:textId="2AC497CE" w:rsidR="00994F22" w:rsidRPr="00994F22" w:rsidRDefault="00994F22" w:rsidP="00994F22">
      <w:pPr>
        <w:shd w:val="clear" w:color="auto" w:fill="FFFFFF"/>
        <w:rPr>
          <w:rFonts w:ascii="Calibri" w:hAnsi="Calibri" w:cs="Calibri"/>
          <w:color w:val="000000"/>
        </w:rPr>
      </w:pPr>
    </w:p>
    <w:p w14:paraId="53007F85" w14:textId="7FF9B878" w:rsidR="00994F22" w:rsidRPr="0058465C" w:rsidRDefault="00994F22" w:rsidP="00994F22">
      <w:pPr>
        <w:shd w:val="clear" w:color="auto" w:fill="FFFFFF"/>
        <w:rPr>
          <w:rFonts w:ascii="Calibri" w:hAnsi="Calibri" w:cs="Calibri"/>
          <w:b/>
          <w:bCs/>
          <w:color w:val="000000"/>
        </w:rPr>
      </w:pPr>
      <w:r w:rsidRPr="0058465C">
        <w:rPr>
          <w:rFonts w:ascii="Calibri" w:hAnsi="Calibri" w:cs="Calibri"/>
          <w:b/>
          <w:bCs/>
          <w:color w:val="000000"/>
        </w:rPr>
        <w:t>MINIMUM QUALIFICATIONS</w:t>
      </w:r>
    </w:p>
    <w:p w14:paraId="659F98DE" w14:textId="565B488D" w:rsidR="00994F22" w:rsidRPr="00896C35" w:rsidRDefault="00994F22" w:rsidP="00994F22">
      <w:pPr>
        <w:numPr>
          <w:ilvl w:val="0"/>
          <w:numId w:val="48"/>
        </w:numPr>
        <w:shd w:val="clear" w:color="auto" w:fill="FFFFFF"/>
        <w:rPr>
          <w:rFonts w:ascii="Calibri" w:hAnsi="Calibri" w:cs="Calibri"/>
          <w:color w:val="000000"/>
          <w:sz w:val="28"/>
          <w:szCs w:val="28"/>
        </w:rPr>
      </w:pPr>
      <w:r w:rsidRPr="00896C35">
        <w:rPr>
          <w:rFonts w:ascii="Calibri" w:hAnsi="Calibri" w:cs="Calibri"/>
          <w:color w:val="000000"/>
        </w:rPr>
        <w:t>BA/BS degree in forestry, natural resource management, ecology, environmental science or related field and 5 years’ experience in conservation practice or equivalent combination of education and experience.</w:t>
      </w:r>
    </w:p>
    <w:p w14:paraId="36B870F0" w14:textId="77777777" w:rsidR="00994F22" w:rsidRPr="00896C35" w:rsidRDefault="00994F22" w:rsidP="00994F22">
      <w:pPr>
        <w:numPr>
          <w:ilvl w:val="0"/>
          <w:numId w:val="48"/>
        </w:numPr>
        <w:shd w:val="clear" w:color="auto" w:fill="FFFFFF"/>
        <w:rPr>
          <w:rFonts w:ascii="Calibri" w:hAnsi="Calibri" w:cs="Calibri"/>
          <w:color w:val="000000"/>
          <w:sz w:val="28"/>
          <w:szCs w:val="28"/>
        </w:rPr>
      </w:pPr>
      <w:r w:rsidRPr="00896C35">
        <w:rPr>
          <w:rFonts w:ascii="Calibri" w:hAnsi="Calibri" w:cs="Calibri"/>
          <w:color w:val="000000"/>
        </w:rPr>
        <w:t>Experience managing complex or multiple projects, including staffing, workloads, and finances under deadlines.</w:t>
      </w:r>
    </w:p>
    <w:p w14:paraId="5CD17D6E" w14:textId="77777777" w:rsidR="00994F22" w:rsidRPr="00896C35" w:rsidRDefault="00994F22" w:rsidP="00994F22">
      <w:pPr>
        <w:numPr>
          <w:ilvl w:val="0"/>
          <w:numId w:val="48"/>
        </w:numPr>
        <w:shd w:val="clear" w:color="auto" w:fill="FFFFFF"/>
        <w:rPr>
          <w:rFonts w:ascii="Calibri" w:hAnsi="Calibri" w:cs="Calibri"/>
          <w:color w:val="000000"/>
          <w:sz w:val="28"/>
          <w:szCs w:val="28"/>
        </w:rPr>
      </w:pPr>
      <w:r w:rsidRPr="00896C35">
        <w:rPr>
          <w:rFonts w:ascii="Calibri" w:hAnsi="Calibri" w:cs="Calibri"/>
          <w:color w:val="000000"/>
        </w:rPr>
        <w:t>Supervisory experience, including motivating, leading, setting objectives, and managing performance.</w:t>
      </w:r>
    </w:p>
    <w:p w14:paraId="6BC5C16C" w14:textId="77777777" w:rsidR="00994F22" w:rsidRPr="00896C35" w:rsidRDefault="00994F22" w:rsidP="00994F22">
      <w:pPr>
        <w:numPr>
          <w:ilvl w:val="0"/>
          <w:numId w:val="48"/>
        </w:numPr>
        <w:shd w:val="clear" w:color="auto" w:fill="FFFFFF"/>
        <w:rPr>
          <w:rFonts w:ascii="Calibri" w:hAnsi="Calibri" w:cs="Calibri"/>
          <w:color w:val="000000"/>
          <w:sz w:val="28"/>
          <w:szCs w:val="28"/>
        </w:rPr>
      </w:pPr>
      <w:r w:rsidRPr="00896C35">
        <w:rPr>
          <w:rFonts w:ascii="Calibri" w:hAnsi="Calibri" w:cs="Calibri"/>
          <w:color w:val="000000"/>
        </w:rPr>
        <w:t>Experience in partnership development with non-profit partners, community groups, and/or government agencies.  </w:t>
      </w:r>
    </w:p>
    <w:p w14:paraId="1C9A2B9F" w14:textId="77777777" w:rsidR="00994F22" w:rsidRPr="00896C35" w:rsidRDefault="00994F22" w:rsidP="00994F22">
      <w:pPr>
        <w:numPr>
          <w:ilvl w:val="0"/>
          <w:numId w:val="48"/>
        </w:numPr>
        <w:shd w:val="clear" w:color="auto" w:fill="FFFFFF"/>
        <w:rPr>
          <w:rFonts w:ascii="Calibri" w:hAnsi="Calibri" w:cs="Calibri"/>
          <w:color w:val="000000"/>
          <w:sz w:val="28"/>
          <w:szCs w:val="28"/>
        </w:rPr>
      </w:pPr>
      <w:r w:rsidRPr="00896C35">
        <w:rPr>
          <w:rFonts w:ascii="Calibri" w:hAnsi="Calibri" w:cs="Calibri"/>
          <w:color w:val="000000"/>
        </w:rPr>
        <w:t>Experience negotiating.</w:t>
      </w:r>
    </w:p>
    <w:p w14:paraId="61882F14" w14:textId="77777777" w:rsidR="00994F22" w:rsidRPr="00896C35" w:rsidRDefault="00994F22" w:rsidP="00994F22">
      <w:pPr>
        <w:rPr>
          <w:rFonts w:ascii="Arial" w:eastAsia="MS Mincho" w:hAnsi="Arial" w:cs="Arial"/>
          <w:sz w:val="18"/>
          <w:szCs w:val="18"/>
        </w:rPr>
      </w:pPr>
    </w:p>
    <w:p w14:paraId="4082F492" w14:textId="77777777" w:rsidR="00994F22" w:rsidRPr="00896C35" w:rsidRDefault="00994F22" w:rsidP="00994F22">
      <w:pPr>
        <w:textAlignment w:val="top"/>
        <w:rPr>
          <w:rFonts w:asciiTheme="minorHAnsi" w:hAnsiTheme="minorHAnsi" w:cstheme="minorHAnsi"/>
          <w:b/>
          <w:bCs/>
          <w:sz w:val="22"/>
          <w:szCs w:val="22"/>
        </w:rPr>
      </w:pPr>
      <w:r w:rsidRPr="0058465C">
        <w:rPr>
          <w:rFonts w:asciiTheme="minorHAnsi" w:hAnsiTheme="minorHAnsi" w:cstheme="minorHAnsi"/>
          <w:b/>
          <w:bCs/>
        </w:rPr>
        <w:t>DESIRED QUALIFICATIONS</w:t>
      </w:r>
    </w:p>
    <w:p w14:paraId="7AED6ADD"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 xml:space="preserve">Multi-lingual skills and multi-cultural or cross-cultural experience appreciated. </w:t>
      </w:r>
    </w:p>
    <w:p w14:paraId="01299AB9"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Knowledge of land management conservation practice and conservation science.</w:t>
      </w:r>
    </w:p>
    <w:p w14:paraId="34215731"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Degree and experience in forestry, natural resource management, similar field or equivalent combination of education and experience.</w:t>
      </w:r>
    </w:p>
    <w:p w14:paraId="7E1ABE2D"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Project management experience.</w:t>
      </w:r>
    </w:p>
    <w:p w14:paraId="62FEC5B6"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Experience managing forestry activities, including contracts, knowledge of carbon projects/programs/methodologies, timber harvests, forest inventory.</w:t>
      </w:r>
    </w:p>
    <w:p w14:paraId="62F3B500"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Experience in Forest Restoration and Adaptation project management and techniques</w:t>
      </w:r>
    </w:p>
    <w:p w14:paraId="3A73B1B1"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Knowledge of and willingness to participate in professional forester groups in Michigan.</w:t>
      </w:r>
    </w:p>
    <w:p w14:paraId="0374B456"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Technical report and grant proposal writing experience appreciated.</w:t>
      </w:r>
    </w:p>
    <w:p w14:paraId="2F370356"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Ability to communicate conservation practices to technical and non-technical audiences both written and verbally.</w:t>
      </w:r>
    </w:p>
    <w:p w14:paraId="6C87C7A4"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 xml:space="preserve">Knowledge of current trends and practices in conservation, land management, and natural resource preservation. </w:t>
      </w:r>
    </w:p>
    <w:p w14:paraId="3002D0C5"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 xml:space="preserve">Familiarity with principles of land acquisition, protection, and acquiring conservation and other legal interests in property. </w:t>
      </w:r>
    </w:p>
    <w:p w14:paraId="770FE882" w14:textId="77777777" w:rsidR="00994F22" w:rsidRPr="00896C35" w:rsidRDefault="00994F22" w:rsidP="00994F22">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Completing tasks independently with respect to timeline(s).</w:t>
      </w:r>
    </w:p>
    <w:p w14:paraId="09796B00" w14:textId="37EEE460" w:rsidR="00A10A1D" w:rsidRDefault="00994F22" w:rsidP="006B3A5B">
      <w:pPr>
        <w:numPr>
          <w:ilvl w:val="0"/>
          <w:numId w:val="47"/>
        </w:numPr>
        <w:contextualSpacing/>
        <w:rPr>
          <w:rFonts w:asciiTheme="minorHAnsi" w:eastAsia="MS Mincho" w:hAnsiTheme="minorHAnsi" w:cstheme="minorHAnsi"/>
        </w:rPr>
      </w:pPr>
      <w:r w:rsidRPr="00896C35">
        <w:rPr>
          <w:rFonts w:asciiTheme="minorHAnsi" w:eastAsia="MS Mincho" w:hAnsiTheme="minorHAnsi" w:cstheme="minorHAnsi"/>
        </w:rPr>
        <w:t xml:space="preserve">Excellent communication skills via written, </w:t>
      </w:r>
      <w:proofErr w:type="gramStart"/>
      <w:r w:rsidRPr="00896C35">
        <w:rPr>
          <w:rFonts w:asciiTheme="minorHAnsi" w:eastAsia="MS Mincho" w:hAnsiTheme="minorHAnsi" w:cstheme="minorHAnsi"/>
        </w:rPr>
        <w:t>spoken</w:t>
      </w:r>
      <w:proofErr w:type="gramEnd"/>
      <w:r w:rsidRPr="00896C35">
        <w:rPr>
          <w:rFonts w:asciiTheme="minorHAnsi" w:eastAsia="MS Mincho" w:hAnsiTheme="minorHAnsi" w:cstheme="minorHAnsi"/>
        </w:rPr>
        <w:t xml:space="preserve"> and graphical means in English and other relevant languages.</w:t>
      </w:r>
    </w:p>
    <w:p w14:paraId="62BC1223" w14:textId="77777777" w:rsidR="006B3A5B" w:rsidRPr="006B3A5B" w:rsidRDefault="006B3A5B" w:rsidP="006B3A5B">
      <w:pPr>
        <w:ind w:left="360"/>
        <w:contextualSpacing/>
        <w:rPr>
          <w:rFonts w:asciiTheme="minorHAnsi" w:eastAsia="MS Mincho" w:hAnsiTheme="minorHAnsi" w:cstheme="minorHAnsi"/>
          <w:sz w:val="4"/>
          <w:szCs w:val="4"/>
        </w:rPr>
      </w:pPr>
    </w:p>
    <w:p w14:paraId="5A3FA5C4" w14:textId="7E93BF1B" w:rsidR="00207F7A" w:rsidRPr="00207F7A" w:rsidRDefault="00207F7A" w:rsidP="00207F7A">
      <w:pPr>
        <w:rPr>
          <w:rFonts w:asciiTheme="minorHAnsi" w:hAnsiTheme="minorHAnsi"/>
          <w:b/>
          <w:bCs/>
          <w:color w:val="479751"/>
          <w:sz w:val="28"/>
          <w:szCs w:val="28"/>
        </w:rPr>
      </w:pPr>
      <w:bookmarkStart w:id="1" w:name="_Hlk110369485"/>
      <w:r>
        <w:rPr>
          <w:rFonts w:asciiTheme="minorHAnsi" w:hAnsiTheme="minorHAnsi"/>
          <w:b/>
          <w:bCs/>
          <w:color w:val="479751"/>
          <w:sz w:val="24"/>
          <w:szCs w:val="24"/>
        </w:rPr>
        <w:t>What We Bring</w:t>
      </w:r>
      <w:r w:rsidRPr="00207F7A">
        <w:rPr>
          <w:rFonts w:asciiTheme="minorHAnsi" w:hAnsiTheme="minorHAnsi"/>
          <w:b/>
          <w:bCs/>
          <w:color w:val="479751"/>
          <w:sz w:val="28"/>
          <w:szCs w:val="28"/>
        </w:rPr>
        <w:t>:</w:t>
      </w:r>
    </w:p>
    <w:p w14:paraId="56C743D1" w14:textId="77777777" w:rsidR="00207F7A" w:rsidRDefault="00207F7A" w:rsidP="00207F7A">
      <w:pPr>
        <w:rPr>
          <w:rFonts w:asciiTheme="minorHAnsi" w:hAnsiTheme="minorHAnsi"/>
          <w:b/>
          <w:bCs/>
          <w:color w:val="479751"/>
          <w:sz w:val="4"/>
          <w:szCs w:val="4"/>
        </w:rPr>
      </w:pPr>
      <w:r>
        <w:rPr>
          <w:rFonts w:asciiTheme="minorHAnsi" w:hAnsiTheme="minorHAnsi" w:cstheme="minorHAnsi"/>
          <w:noProof/>
          <w:sz w:val="16"/>
          <w:szCs w:val="16"/>
        </w:rPr>
        <mc:AlternateContent>
          <mc:Choice Requires="wps">
            <w:drawing>
              <wp:anchor distT="0" distB="0" distL="114300" distR="114300" simplePos="0" relativeHeight="251683328" behindDoc="0" locked="0" layoutInCell="1" allowOverlap="1" wp14:anchorId="35818D2E" wp14:editId="4611F8E6">
                <wp:simplePos x="0" y="0"/>
                <wp:positionH relativeFrom="margin">
                  <wp:align>left</wp:align>
                </wp:positionH>
                <wp:positionV relativeFrom="paragraph">
                  <wp:posOffset>24130</wp:posOffset>
                </wp:positionV>
                <wp:extent cx="734377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73437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D1F917" id="Straight Connector 11" o:spid="_x0000_s1026" style="position:absolute;flip:y;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pt" to="578.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" strokeweight="1pt">
                <w10:wrap anchorx="margin"/>
              </v:line>
            </w:pict>
          </mc:Fallback>
        </mc:AlternateContent>
      </w:r>
    </w:p>
    <w:bookmarkEnd w:id="1"/>
    <w:p w14:paraId="37A583F4" w14:textId="7ACF7E9D" w:rsidR="00207F7A" w:rsidRPr="00207F7A" w:rsidRDefault="00207F7A" w:rsidP="00207F7A">
      <w:pPr>
        <w:autoSpaceDE w:val="0"/>
        <w:autoSpaceDN w:val="0"/>
        <w:adjustRightInd w:val="0"/>
        <w:spacing w:line="220" w:lineRule="atLeast"/>
        <w:rPr>
          <w:rFonts w:ascii="Calibri" w:hAnsi="Calibri" w:cs="Calibri"/>
          <w:b/>
          <w:bCs/>
          <w:color w:val="49A942"/>
          <w:sz w:val="18"/>
          <w:szCs w:val="18"/>
        </w:rPr>
      </w:pPr>
    </w:p>
    <w:p w14:paraId="3BFF8A22" w14:textId="77777777" w:rsidR="00207F7A" w:rsidRPr="0058465C" w:rsidRDefault="00207F7A" w:rsidP="00207F7A">
      <w:pPr>
        <w:autoSpaceDE w:val="0"/>
        <w:autoSpaceDN w:val="0"/>
        <w:adjustRightInd w:val="0"/>
        <w:spacing w:line="220" w:lineRule="atLeast"/>
        <w:rPr>
          <w:rFonts w:ascii="Calibri" w:hAnsi="Calibri" w:cs="Calibri"/>
          <w:lang w:val="en-GB"/>
        </w:rPr>
      </w:pPr>
      <w:r w:rsidRPr="0058465C">
        <w:rPr>
          <w:rFonts w:ascii="Calibri" w:hAnsi="Calibri" w:cs="Calibri"/>
          <w:lang w:val="en-GB"/>
        </w:rPr>
        <w:t xml:space="preserve">Since 1951, The Nature Conservancy has been doing work you can believe in protecting the lands and waters that all life depends on. Through grassroots action, TNC has grown to become one of the most effective and wide-reaching environmental organizations in the world. Thanks to more than 1 million members, over 400 scientists, and the dedicated efforts of our diverse staff, we impact conservation throughout the world! </w:t>
      </w:r>
    </w:p>
    <w:p w14:paraId="5562FBD7" w14:textId="77777777" w:rsidR="00207F7A" w:rsidRPr="0058465C" w:rsidRDefault="00207F7A" w:rsidP="00207F7A">
      <w:pPr>
        <w:autoSpaceDE w:val="0"/>
        <w:autoSpaceDN w:val="0"/>
        <w:adjustRightInd w:val="0"/>
        <w:spacing w:line="220" w:lineRule="atLeast"/>
        <w:rPr>
          <w:rFonts w:ascii="Calibri" w:hAnsi="Calibri" w:cs="Calibri"/>
          <w:sz w:val="16"/>
          <w:szCs w:val="16"/>
          <w:lang w:val="en-GB"/>
        </w:rPr>
      </w:pPr>
    </w:p>
    <w:p w14:paraId="51643781" w14:textId="77777777" w:rsidR="00207F7A" w:rsidRPr="0058465C" w:rsidRDefault="00207F7A" w:rsidP="00207F7A">
      <w:pPr>
        <w:autoSpaceDE w:val="0"/>
        <w:autoSpaceDN w:val="0"/>
        <w:adjustRightInd w:val="0"/>
        <w:spacing w:line="220" w:lineRule="atLeast"/>
        <w:rPr>
          <w:rFonts w:ascii="Calibri" w:hAnsi="Calibri" w:cs="Calibri"/>
          <w:lang w:val="en-GB"/>
        </w:rPr>
      </w:pPr>
      <w:r w:rsidRPr="0058465C">
        <w:rPr>
          <w:rFonts w:ascii="Calibri" w:hAnsi="Calibri" w:cs="Calibri"/>
          <w:lang w:val="en-GB"/>
        </w:rPr>
        <w:lastRenderedPageBreak/>
        <w:t xml:space="preserve">The Nature Conservancy offers a competitive, comprehensive benefits package </w:t>
      </w:r>
      <w:proofErr w:type="gramStart"/>
      <w:r w:rsidRPr="0058465C">
        <w:rPr>
          <w:rFonts w:ascii="Calibri" w:hAnsi="Calibri" w:cs="Calibri"/>
          <w:lang w:val="en-GB"/>
        </w:rPr>
        <w:t>including:</w:t>
      </w:r>
      <w:proofErr w:type="gramEnd"/>
      <w:r w:rsidRPr="0058465C">
        <w:rPr>
          <w:rFonts w:ascii="Calibri" w:hAnsi="Calibri" w:cs="Calibri"/>
          <w:lang w:val="en-GB"/>
        </w:rPr>
        <w:t xml:space="preserve"> health care benefits, flexible spending accounts, 401(k) plan including employer match, parental leave, accrued paid time off, life insurance, disability coverage, employee assistance program, other life and work wellbeing benefits. Learn more about our benefits at in the </w:t>
      </w:r>
      <w:hyperlink r:id="rId16" w:history="1">
        <w:r w:rsidRPr="0058465C">
          <w:rPr>
            <w:rFonts w:ascii="Calibri" w:hAnsi="Calibri" w:cs="Calibri"/>
            <w:b/>
            <w:bCs/>
            <w:color w:val="0563C1"/>
            <w:u w:val="single"/>
            <w:lang w:val="en-GB"/>
          </w:rPr>
          <w:t>Culture Tab</w:t>
        </w:r>
      </w:hyperlink>
      <w:r w:rsidRPr="0058465C">
        <w:rPr>
          <w:rFonts w:ascii="Calibri" w:hAnsi="Calibri" w:cs="Calibri"/>
          <w:lang w:val="en-GB"/>
        </w:rPr>
        <w:t xml:space="preserve"> on nature.org/careers. </w:t>
      </w:r>
    </w:p>
    <w:p w14:paraId="0CB225E2" w14:textId="77777777" w:rsidR="00207F7A" w:rsidRPr="0058465C" w:rsidRDefault="00207F7A" w:rsidP="00207F7A">
      <w:pPr>
        <w:autoSpaceDE w:val="0"/>
        <w:autoSpaceDN w:val="0"/>
        <w:adjustRightInd w:val="0"/>
        <w:spacing w:line="220" w:lineRule="atLeast"/>
        <w:rPr>
          <w:rFonts w:ascii="Calibri" w:hAnsi="Calibri" w:cs="Calibri"/>
          <w:sz w:val="16"/>
          <w:szCs w:val="16"/>
          <w:lang w:val="en-GB"/>
        </w:rPr>
      </w:pPr>
    </w:p>
    <w:p w14:paraId="296416A9" w14:textId="77777777" w:rsidR="00207F7A" w:rsidRPr="0058465C" w:rsidRDefault="00207F7A" w:rsidP="00207F7A">
      <w:pPr>
        <w:autoSpaceDE w:val="0"/>
        <w:autoSpaceDN w:val="0"/>
        <w:adjustRightInd w:val="0"/>
        <w:spacing w:line="220" w:lineRule="atLeast"/>
        <w:rPr>
          <w:rFonts w:ascii="Calibri" w:hAnsi="Calibri" w:cs="Calibri"/>
          <w:lang w:val="en-GB"/>
        </w:rPr>
      </w:pPr>
      <w:r w:rsidRPr="0058465C">
        <w:rPr>
          <w:rFonts w:ascii="Calibri" w:hAnsi="Calibri" w:cs="Calibri"/>
          <w:lang w:val="en-GB"/>
        </w:rPr>
        <w:t>We’re proud to offer a work-environment that is supportive of the health, wellbeing, and flexibility needs of the people we employ!</w:t>
      </w:r>
    </w:p>
    <w:p w14:paraId="7FC616C6" w14:textId="77777777" w:rsidR="00207F7A" w:rsidRPr="00207F7A" w:rsidRDefault="00207F7A" w:rsidP="00207F7A">
      <w:pPr>
        <w:autoSpaceDE w:val="0"/>
        <w:autoSpaceDN w:val="0"/>
        <w:adjustRightInd w:val="0"/>
        <w:spacing w:line="220" w:lineRule="atLeast"/>
        <w:rPr>
          <w:rFonts w:ascii="Calibri" w:hAnsi="Calibri" w:cs="Calibri"/>
          <w:sz w:val="12"/>
          <w:szCs w:val="12"/>
        </w:rPr>
      </w:pPr>
    </w:p>
    <w:p w14:paraId="20ABF98D" w14:textId="77777777" w:rsidR="00A10A1D" w:rsidRPr="00994F22" w:rsidRDefault="00A10A1D" w:rsidP="00A10A1D">
      <w:pPr>
        <w:rPr>
          <w:rFonts w:asciiTheme="minorHAnsi" w:hAnsiTheme="minorHAnsi" w:cstheme="minorHAnsi"/>
          <w:b/>
          <w:bCs/>
          <w:sz w:val="24"/>
          <w:szCs w:val="24"/>
        </w:rPr>
      </w:pPr>
      <w:r w:rsidRPr="00994F22">
        <w:rPr>
          <w:rFonts w:asciiTheme="minorHAnsi" w:hAnsiTheme="minorHAnsi" w:cstheme="minorHAnsi"/>
          <w:b/>
          <w:bCs/>
          <w:sz w:val="24"/>
          <w:szCs w:val="24"/>
        </w:rPr>
        <w:t xml:space="preserve">See full job description and apply with cover letter and resume at </w:t>
      </w:r>
      <w:hyperlink r:id="rId17" w:history="1">
        <w:r w:rsidRPr="00994F22">
          <w:rPr>
            <w:rStyle w:val="Hyperlink"/>
            <w:rFonts w:asciiTheme="minorHAnsi" w:hAnsiTheme="minorHAnsi" w:cstheme="minorHAnsi"/>
            <w:b/>
            <w:bCs/>
            <w:sz w:val="24"/>
            <w:szCs w:val="24"/>
          </w:rPr>
          <w:t>www.nature.org/careers</w:t>
        </w:r>
      </w:hyperlink>
      <w:r w:rsidRPr="00994F22">
        <w:rPr>
          <w:rFonts w:asciiTheme="minorHAnsi" w:hAnsiTheme="minorHAnsi" w:cstheme="minorHAnsi"/>
          <w:b/>
          <w:bCs/>
          <w:sz w:val="24"/>
          <w:szCs w:val="24"/>
        </w:rPr>
        <w:t xml:space="preserve">. Search for </w:t>
      </w:r>
    </w:p>
    <w:p w14:paraId="0DE0C241" w14:textId="2CBCD6D7" w:rsidR="0036390B" w:rsidRPr="00994F22" w:rsidRDefault="00A10A1D" w:rsidP="00A10A1D">
      <w:pPr>
        <w:rPr>
          <w:rFonts w:asciiTheme="minorHAnsi" w:hAnsiTheme="minorHAnsi" w:cstheme="minorHAnsi"/>
          <w:b/>
          <w:bCs/>
          <w:sz w:val="24"/>
          <w:szCs w:val="24"/>
        </w:rPr>
      </w:pPr>
      <w:r w:rsidRPr="00994F22">
        <w:rPr>
          <w:rFonts w:asciiTheme="minorHAnsi" w:hAnsiTheme="minorHAnsi" w:cstheme="minorHAnsi"/>
          <w:b/>
          <w:bCs/>
          <w:sz w:val="24"/>
          <w:szCs w:val="24"/>
        </w:rPr>
        <w:t>Job ID</w:t>
      </w:r>
      <w:r w:rsidR="00994F22" w:rsidRPr="00994F22">
        <w:rPr>
          <w:rFonts w:asciiTheme="minorHAnsi" w:hAnsiTheme="minorHAnsi" w:cstheme="minorHAnsi"/>
          <w:b/>
          <w:bCs/>
          <w:sz w:val="24"/>
          <w:szCs w:val="24"/>
        </w:rPr>
        <w:t xml:space="preserve"> </w:t>
      </w:r>
      <w:r w:rsidR="00994F22" w:rsidRPr="00994F22">
        <w:rPr>
          <w:rFonts w:asciiTheme="minorHAnsi" w:hAnsiTheme="minorHAnsi" w:cstheme="minorHAnsi"/>
          <w:b/>
          <w:bCs/>
          <w:sz w:val="28"/>
          <w:szCs w:val="28"/>
        </w:rPr>
        <w:t>52080</w:t>
      </w:r>
      <w:r w:rsidRPr="00994F22">
        <w:rPr>
          <w:rFonts w:asciiTheme="minorHAnsi" w:hAnsiTheme="minorHAnsi" w:cstheme="minorHAnsi"/>
          <w:b/>
          <w:bCs/>
          <w:sz w:val="24"/>
          <w:szCs w:val="24"/>
        </w:rPr>
        <w:t xml:space="preserve">. Deadline to apply is 11:59PM EST, </w:t>
      </w:r>
      <w:r w:rsidR="00994F22" w:rsidRPr="00994F22">
        <w:rPr>
          <w:rFonts w:asciiTheme="minorHAnsi" w:hAnsiTheme="minorHAnsi" w:cstheme="minorHAnsi"/>
          <w:b/>
          <w:bCs/>
          <w:sz w:val="24"/>
          <w:szCs w:val="24"/>
        </w:rPr>
        <w:t>September 22</w:t>
      </w:r>
      <w:r w:rsidR="00994F22" w:rsidRPr="00994F22">
        <w:rPr>
          <w:rFonts w:asciiTheme="minorHAnsi" w:hAnsiTheme="minorHAnsi" w:cstheme="minorHAnsi"/>
          <w:b/>
          <w:bCs/>
          <w:sz w:val="24"/>
          <w:szCs w:val="24"/>
          <w:vertAlign w:val="superscript"/>
        </w:rPr>
        <w:t>nd</w:t>
      </w:r>
      <w:r w:rsidRPr="00994F22">
        <w:rPr>
          <w:rFonts w:asciiTheme="minorHAnsi" w:hAnsiTheme="minorHAnsi" w:cstheme="minorHAnsi"/>
          <w:b/>
          <w:bCs/>
          <w:sz w:val="24"/>
          <w:szCs w:val="24"/>
        </w:rPr>
        <w:t>, 2022.</w:t>
      </w:r>
    </w:p>
    <w:p w14:paraId="48A0C9BD" w14:textId="5B682E33" w:rsidR="00A10A1D" w:rsidRPr="006B3A5B" w:rsidRDefault="00A10A1D" w:rsidP="00A10A1D">
      <w:pPr>
        <w:rPr>
          <w:rFonts w:ascii="Calibri Light" w:hAnsi="Calibri Light" w:cs="Calibri Light"/>
          <w:b/>
          <w:bCs/>
          <w:sz w:val="4"/>
          <w:szCs w:val="4"/>
        </w:rPr>
      </w:pPr>
    </w:p>
    <w:p w14:paraId="52DEA33D" w14:textId="1A560FD4" w:rsidR="00A10A1D" w:rsidRPr="00207F7A" w:rsidRDefault="00A10A1D" w:rsidP="00A10A1D">
      <w:pPr>
        <w:rPr>
          <w:rFonts w:asciiTheme="minorHAnsi" w:hAnsiTheme="minorHAnsi"/>
          <w:b/>
          <w:bCs/>
          <w:color w:val="479751"/>
          <w:sz w:val="28"/>
          <w:szCs w:val="28"/>
        </w:rPr>
      </w:pPr>
      <w:r>
        <w:rPr>
          <w:rFonts w:asciiTheme="minorHAnsi" w:hAnsiTheme="minorHAnsi"/>
          <w:b/>
          <w:bCs/>
          <w:color w:val="479751"/>
          <w:sz w:val="24"/>
          <w:szCs w:val="24"/>
        </w:rPr>
        <w:t>Our Competencies</w:t>
      </w:r>
      <w:r w:rsidRPr="00207F7A">
        <w:rPr>
          <w:rFonts w:asciiTheme="minorHAnsi" w:hAnsiTheme="minorHAnsi"/>
          <w:b/>
          <w:bCs/>
          <w:color w:val="479751"/>
          <w:sz w:val="28"/>
          <w:szCs w:val="28"/>
        </w:rPr>
        <w:t>:</w:t>
      </w:r>
    </w:p>
    <w:p w14:paraId="42292D6E" w14:textId="77777777" w:rsidR="00A10A1D" w:rsidRDefault="00A10A1D" w:rsidP="00A10A1D">
      <w:pPr>
        <w:rPr>
          <w:rFonts w:asciiTheme="minorHAnsi" w:hAnsiTheme="minorHAnsi"/>
          <w:b/>
          <w:bCs/>
          <w:color w:val="479751"/>
          <w:sz w:val="4"/>
          <w:szCs w:val="4"/>
        </w:rPr>
      </w:pPr>
      <w:r>
        <w:rPr>
          <w:rFonts w:asciiTheme="minorHAnsi" w:hAnsiTheme="minorHAnsi" w:cstheme="minorHAnsi"/>
          <w:noProof/>
          <w:sz w:val="16"/>
          <w:szCs w:val="16"/>
        </w:rPr>
        <mc:AlternateContent>
          <mc:Choice Requires="wps">
            <w:drawing>
              <wp:anchor distT="0" distB="0" distL="114300" distR="114300" simplePos="0" relativeHeight="251687424" behindDoc="0" locked="0" layoutInCell="1" allowOverlap="1" wp14:anchorId="40C0BFBC" wp14:editId="3D8862EB">
                <wp:simplePos x="0" y="0"/>
                <wp:positionH relativeFrom="margin">
                  <wp:align>left</wp:align>
                </wp:positionH>
                <wp:positionV relativeFrom="paragraph">
                  <wp:posOffset>24130</wp:posOffset>
                </wp:positionV>
                <wp:extent cx="734377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73437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C10CDB" id="Straight Connector 14" o:spid="_x0000_s1026" style="position:absolute;flip:y;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pt" to="578.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" strokeweight="1pt">
                <w10:wrap anchorx="margin"/>
              </v:line>
            </w:pict>
          </mc:Fallback>
        </mc:AlternateContent>
      </w:r>
    </w:p>
    <w:p w14:paraId="46C152DD" w14:textId="0194B730" w:rsidR="00A10A1D" w:rsidRPr="00A10A1D" w:rsidRDefault="00A10A1D" w:rsidP="00A10A1D">
      <w:pPr>
        <w:rPr>
          <w:rFonts w:ascii="Calibri Light" w:hAnsi="Calibri Light" w:cs="Calibri Light"/>
          <w:b/>
          <w:bCs/>
          <w:sz w:val="18"/>
          <w:szCs w:val="18"/>
        </w:rPr>
      </w:pPr>
    </w:p>
    <w:p w14:paraId="41446A2E" w14:textId="77777777" w:rsidR="00A10A1D" w:rsidRPr="00207F7A" w:rsidRDefault="00A10A1D" w:rsidP="00A10A1D">
      <w:pPr>
        <w:rPr>
          <w:rFonts w:ascii="Calibri Light" w:hAnsi="Calibri Light" w:cs="Calibri Light"/>
          <w:b/>
          <w:bCs/>
          <w:sz w:val="2"/>
          <w:szCs w:val="2"/>
        </w:rPr>
      </w:pPr>
    </w:p>
    <w:p w14:paraId="0ADF6C31" w14:textId="5460A5F3" w:rsidR="00207F7A" w:rsidRPr="00207F7A" w:rsidRDefault="00207F7A" w:rsidP="0036390B">
      <w:pPr>
        <w:autoSpaceDE w:val="0"/>
        <w:autoSpaceDN w:val="0"/>
        <w:adjustRightInd w:val="0"/>
        <w:spacing w:after="200" w:line="220" w:lineRule="atLeast"/>
        <w:jc w:val="center"/>
        <w:rPr>
          <w:rFonts w:ascii="Georgia" w:hAnsi="Georgia" w:cs="Georgia"/>
        </w:rPr>
      </w:pPr>
      <w:r w:rsidRPr="00207F7A">
        <w:rPr>
          <w:rFonts w:ascii="Georgia" w:hAnsi="Georgia" w:cs="Georgia"/>
          <w:noProof/>
          <w:lang w:val="en-GB"/>
        </w:rPr>
        <w:drawing>
          <wp:inline distT="0" distB="0" distL="0" distR="0" wp14:anchorId="126C896A" wp14:editId="0D8BE4F6">
            <wp:extent cx="5482331" cy="23050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9920" cy="2337672"/>
                    </a:xfrm>
                    <a:prstGeom prst="rect">
                      <a:avLst/>
                    </a:prstGeom>
                  </pic:spPr>
                </pic:pic>
              </a:graphicData>
            </a:graphic>
          </wp:inline>
        </w:drawing>
      </w:r>
    </w:p>
    <w:p w14:paraId="38463E83" w14:textId="6D46E8DF" w:rsidR="00207F7A" w:rsidRPr="00207F7A" w:rsidRDefault="00207F7A" w:rsidP="0036390B">
      <w:pPr>
        <w:tabs>
          <w:tab w:val="center" w:pos="4680"/>
          <w:tab w:val="right" w:pos="9360"/>
        </w:tabs>
        <w:autoSpaceDE w:val="0"/>
        <w:autoSpaceDN w:val="0"/>
        <w:adjustRightInd w:val="0"/>
        <w:spacing w:after="200" w:line="220" w:lineRule="atLeast"/>
        <w:jc w:val="center"/>
        <w:rPr>
          <w:rFonts w:ascii="Calibri Light" w:hAnsi="Calibri Light" w:cs="Calibri Light"/>
          <w:iCs/>
          <w:sz w:val="18"/>
          <w:szCs w:val="18"/>
          <w:lang w:val="en-GB"/>
        </w:rPr>
      </w:pPr>
      <w:r w:rsidRPr="00207F7A">
        <w:rPr>
          <w:rFonts w:ascii="Calibri Light" w:hAnsi="Calibri Light" w:cs="Calibri Light"/>
          <w:b/>
          <w:bCs/>
          <w:iCs/>
          <w:sz w:val="19"/>
          <w:szCs w:val="19"/>
          <w:lang w:val="en-GB"/>
        </w:rPr>
        <w:t>The Nature Conservancy is an Equal Opportunity Employer.</w:t>
      </w:r>
      <w:r w:rsidRPr="00207F7A">
        <w:rPr>
          <w:rFonts w:ascii="Calibri Light" w:hAnsi="Calibri Light" w:cs="Calibri Light"/>
          <w:iCs/>
          <w:sz w:val="19"/>
          <w:szCs w:val="19"/>
          <w:lang w:val="en-GB"/>
        </w:rPr>
        <w:t xml:space="preserve"> </w:t>
      </w:r>
      <w:r w:rsidRPr="00207F7A">
        <w:rPr>
          <w:rFonts w:ascii="Calibri Light" w:hAnsi="Calibri Light" w:cs="Calibri Light"/>
          <w:iCs/>
          <w:sz w:val="18"/>
          <w:szCs w:val="18"/>
          <w:lang w:val="en-GB"/>
        </w:rPr>
        <w:t>Our commitment to diversity includes the recognition that our conservation mission is best advanced by the leadership and contributions of people of diverse backgrounds, beliefs, and cultures. Recruiting and mentoring staff to create an inclusive organization that reflects our global character is a priority and we encourage applicants from all cultures, races, colors, religions, sexes, national or regional origins, ages, disability status, sexual orientations, gender identities, military, protected veteran status or other status protected by law.</w:t>
      </w:r>
    </w:p>
    <w:p w14:paraId="1F64B7E4" w14:textId="3DC286DC" w:rsidR="0057518B" w:rsidRPr="00A10A1D" w:rsidRDefault="00207F7A" w:rsidP="00A10A1D">
      <w:pPr>
        <w:autoSpaceDE w:val="0"/>
        <w:autoSpaceDN w:val="0"/>
        <w:adjustRightInd w:val="0"/>
        <w:spacing w:after="200" w:line="220" w:lineRule="atLeast"/>
        <w:jc w:val="center"/>
        <w:rPr>
          <w:rFonts w:ascii="Calibri Light" w:hAnsi="Calibri Light" w:cs="Calibri Light"/>
          <w:iCs/>
          <w:sz w:val="18"/>
          <w:szCs w:val="18"/>
          <w:lang w:val="en-GB"/>
        </w:rPr>
      </w:pPr>
      <w:r w:rsidRPr="00207F7A">
        <w:rPr>
          <w:rFonts w:ascii="Calibri Light" w:hAnsi="Calibri Light" w:cs="Calibri Light"/>
          <w:iCs/>
          <w:sz w:val="18"/>
          <w:szCs w:val="18"/>
          <w:lang w:val="en-GB"/>
        </w:rPr>
        <w:t>TNC is committed to offering accommodations for qualified individuals with disabilities and disabled veterans in our job application process. If you need assistance or an accommodation due to a disability, please send a note to applyhelp@tnc.org with Request for Accommodation in the subject line</w:t>
      </w:r>
      <w:r w:rsidR="00A10A1D">
        <w:rPr>
          <w:rFonts w:ascii="Calibri Light" w:hAnsi="Calibri Light" w:cs="Calibri Light"/>
          <w:iCs/>
          <w:sz w:val="18"/>
          <w:szCs w:val="18"/>
          <w:lang w:val="en-GB"/>
        </w:rPr>
        <w:t>.</w:t>
      </w:r>
    </w:p>
    <w:p w14:paraId="10236AB6" w14:textId="1D951D47" w:rsidR="00E95AA3" w:rsidRPr="002D41D4" w:rsidRDefault="00E95AA3" w:rsidP="00162A29">
      <w:pPr>
        <w:pStyle w:val="Subtitle"/>
        <w:jc w:val="left"/>
        <w:rPr>
          <w:b/>
          <w:szCs w:val="24"/>
        </w:rPr>
      </w:pPr>
    </w:p>
    <w:sectPr w:rsidR="00E95AA3" w:rsidRPr="002D41D4" w:rsidSect="00513D23">
      <w:pgSz w:w="12240" w:h="15840" w:code="1"/>
      <w:pgMar w:top="144" w:right="432" w:bottom="288"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A7A19" w14:textId="77777777" w:rsidR="005F3F04" w:rsidRDefault="005F3F04">
      <w:r>
        <w:separator/>
      </w:r>
    </w:p>
  </w:endnote>
  <w:endnote w:type="continuationSeparator" w:id="0">
    <w:p w14:paraId="4705EA18" w14:textId="77777777" w:rsidR="005F3F04" w:rsidRDefault="005F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0DAE5" w14:textId="77777777" w:rsidR="005F3F04" w:rsidRDefault="005F3F04">
      <w:r>
        <w:separator/>
      </w:r>
    </w:p>
  </w:footnote>
  <w:footnote w:type="continuationSeparator" w:id="0">
    <w:p w14:paraId="2FA7597A" w14:textId="77777777" w:rsidR="005F3F04" w:rsidRDefault="005F3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72E0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560FA"/>
    <w:multiLevelType w:val="hybridMultilevel"/>
    <w:tmpl w:val="2262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32741"/>
    <w:multiLevelType w:val="hybridMultilevel"/>
    <w:tmpl w:val="EA0C8F92"/>
    <w:lvl w:ilvl="0" w:tplc="734A3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17722"/>
    <w:multiLevelType w:val="hybridMultilevel"/>
    <w:tmpl w:val="5BD45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E0DDF"/>
    <w:multiLevelType w:val="singleLevel"/>
    <w:tmpl w:val="C47C5424"/>
    <w:lvl w:ilvl="0">
      <w:start w:val="1"/>
      <w:numFmt w:val="bullet"/>
      <w:lvlText w:val=""/>
      <w:lvlJc w:val="left"/>
      <w:pPr>
        <w:tabs>
          <w:tab w:val="num" w:pos="360"/>
        </w:tabs>
        <w:ind w:left="360" w:hanging="360"/>
      </w:pPr>
      <w:rPr>
        <w:rFonts w:ascii="Symbol" w:hAnsi="Symbol" w:hint="default"/>
        <w:sz w:val="20"/>
      </w:rPr>
    </w:lvl>
  </w:abstractNum>
  <w:abstractNum w:abstractNumId="5" w15:restartNumberingAfterBreak="0">
    <w:nsid w:val="11760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1D6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FD4EFB"/>
    <w:multiLevelType w:val="hybridMultilevel"/>
    <w:tmpl w:val="6D0AA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D22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7D7131F"/>
    <w:multiLevelType w:val="hybridMultilevel"/>
    <w:tmpl w:val="7FD20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A31D0B"/>
    <w:multiLevelType w:val="hybridMultilevel"/>
    <w:tmpl w:val="CFBAB5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3E71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B001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18905D2"/>
    <w:multiLevelType w:val="hybridMultilevel"/>
    <w:tmpl w:val="0666D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02413"/>
    <w:multiLevelType w:val="multilevel"/>
    <w:tmpl w:val="8982B0D4"/>
    <w:lvl w:ilvl="0">
      <w:start w:val="1"/>
      <w:numFmt w:val="bullet"/>
      <w:lvlText w:val=""/>
      <w:lvlJc w:val="left"/>
      <w:pPr>
        <w:ind w:left="0" w:firstLine="0"/>
      </w:pPr>
      <w:rPr>
        <w:rFonts w:ascii="Symbol" w:hAnsi="Symbol"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15" w15:restartNumberingAfterBreak="0">
    <w:nsid w:val="36867B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9802E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BC10CC0"/>
    <w:multiLevelType w:val="multilevel"/>
    <w:tmpl w:val="A51CA2D6"/>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C246BED"/>
    <w:multiLevelType w:val="hybridMultilevel"/>
    <w:tmpl w:val="609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980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254F46"/>
    <w:multiLevelType w:val="hybridMultilevel"/>
    <w:tmpl w:val="D1FC6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9222E0"/>
    <w:multiLevelType w:val="hybridMultilevel"/>
    <w:tmpl w:val="38F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A2469"/>
    <w:multiLevelType w:val="hybridMultilevel"/>
    <w:tmpl w:val="F4EC9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580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3AD54DE"/>
    <w:multiLevelType w:val="hybridMultilevel"/>
    <w:tmpl w:val="294A6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E50FC1"/>
    <w:multiLevelType w:val="hybridMultilevel"/>
    <w:tmpl w:val="2892E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5F2CE5"/>
    <w:multiLevelType w:val="hybridMultilevel"/>
    <w:tmpl w:val="F8AE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447C25"/>
    <w:multiLevelType w:val="hybridMultilevel"/>
    <w:tmpl w:val="FB08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A67B10"/>
    <w:multiLevelType w:val="hybridMultilevel"/>
    <w:tmpl w:val="AB021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0A5E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63710D1"/>
    <w:multiLevelType w:val="hybridMultilevel"/>
    <w:tmpl w:val="87566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9071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266AD"/>
    <w:multiLevelType w:val="hybridMultilevel"/>
    <w:tmpl w:val="8B549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292C50"/>
    <w:multiLevelType w:val="singleLevel"/>
    <w:tmpl w:val="C47C5424"/>
    <w:lvl w:ilvl="0">
      <w:start w:val="1"/>
      <w:numFmt w:val="bullet"/>
      <w:lvlText w:val=""/>
      <w:lvlJc w:val="left"/>
      <w:pPr>
        <w:tabs>
          <w:tab w:val="num" w:pos="360"/>
        </w:tabs>
        <w:ind w:left="360" w:hanging="360"/>
      </w:pPr>
      <w:rPr>
        <w:rFonts w:ascii="Symbol" w:hAnsi="Symbol" w:hint="default"/>
        <w:sz w:val="20"/>
      </w:rPr>
    </w:lvl>
  </w:abstractNum>
  <w:abstractNum w:abstractNumId="34" w15:restartNumberingAfterBreak="0">
    <w:nsid w:val="6CE55CC8"/>
    <w:multiLevelType w:val="hybridMultilevel"/>
    <w:tmpl w:val="53D80E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E4174EC"/>
    <w:multiLevelType w:val="hybridMultilevel"/>
    <w:tmpl w:val="C488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515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F0316EA"/>
    <w:multiLevelType w:val="hybridMultilevel"/>
    <w:tmpl w:val="CB028F5E"/>
    <w:lvl w:ilvl="0" w:tplc="A13ACB5A">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565032"/>
    <w:multiLevelType w:val="multilevel"/>
    <w:tmpl w:val="BD98E2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11F75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130133C"/>
    <w:multiLevelType w:val="multilevel"/>
    <w:tmpl w:val="1F2C25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42175F3"/>
    <w:multiLevelType w:val="singleLevel"/>
    <w:tmpl w:val="8BA49CF2"/>
    <w:lvl w:ilvl="0">
      <w:start w:val="1"/>
      <w:numFmt w:val="bullet"/>
      <w:pStyle w:val="bulletlist"/>
      <w:lvlText w:val=""/>
      <w:lvlJc w:val="left"/>
      <w:pPr>
        <w:tabs>
          <w:tab w:val="num" w:pos="360"/>
        </w:tabs>
        <w:ind w:left="216" w:hanging="216"/>
      </w:pPr>
      <w:rPr>
        <w:rFonts w:ascii="Wingdings" w:hAnsi="Wingdings" w:hint="default"/>
        <w:sz w:val="18"/>
      </w:rPr>
    </w:lvl>
  </w:abstractNum>
  <w:abstractNum w:abstractNumId="42" w15:restartNumberingAfterBreak="0">
    <w:nsid w:val="74E712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8343AB9"/>
    <w:multiLevelType w:val="hybridMultilevel"/>
    <w:tmpl w:val="37181E74"/>
    <w:lvl w:ilvl="0" w:tplc="8C1EC81C">
      <w:start w:val="1"/>
      <w:numFmt w:val="bullet"/>
      <w:lvlText w:val=""/>
      <w:lvlJc w:val="left"/>
      <w:pPr>
        <w:ind w:left="720" w:hanging="360"/>
      </w:pPr>
      <w:rPr>
        <w:rFonts w:ascii="Symbol" w:hAnsi="Symbol" w:hint="default"/>
      </w:rPr>
    </w:lvl>
    <w:lvl w:ilvl="1" w:tplc="70946C1E">
      <w:start w:val="1"/>
      <w:numFmt w:val="bullet"/>
      <w:lvlText w:val="o"/>
      <w:lvlJc w:val="left"/>
      <w:pPr>
        <w:ind w:left="1440" w:hanging="360"/>
      </w:pPr>
      <w:rPr>
        <w:rFonts w:ascii="Courier New" w:hAnsi="Courier New" w:hint="default"/>
      </w:rPr>
    </w:lvl>
    <w:lvl w:ilvl="2" w:tplc="5372CD0C">
      <w:start w:val="1"/>
      <w:numFmt w:val="bullet"/>
      <w:lvlText w:val=""/>
      <w:lvlJc w:val="left"/>
      <w:pPr>
        <w:ind w:left="2160" w:hanging="360"/>
      </w:pPr>
      <w:rPr>
        <w:rFonts w:ascii="Wingdings" w:hAnsi="Wingdings" w:hint="default"/>
      </w:rPr>
    </w:lvl>
    <w:lvl w:ilvl="3" w:tplc="CCB84AAE">
      <w:start w:val="1"/>
      <w:numFmt w:val="bullet"/>
      <w:lvlText w:val=""/>
      <w:lvlJc w:val="left"/>
      <w:pPr>
        <w:ind w:left="2880" w:hanging="360"/>
      </w:pPr>
      <w:rPr>
        <w:rFonts w:ascii="Symbol" w:hAnsi="Symbol" w:hint="default"/>
      </w:rPr>
    </w:lvl>
    <w:lvl w:ilvl="4" w:tplc="649E60C0">
      <w:start w:val="1"/>
      <w:numFmt w:val="bullet"/>
      <w:lvlText w:val="o"/>
      <w:lvlJc w:val="left"/>
      <w:pPr>
        <w:ind w:left="3600" w:hanging="360"/>
      </w:pPr>
      <w:rPr>
        <w:rFonts w:ascii="Courier New" w:hAnsi="Courier New" w:hint="default"/>
      </w:rPr>
    </w:lvl>
    <w:lvl w:ilvl="5" w:tplc="16181394">
      <w:start w:val="1"/>
      <w:numFmt w:val="bullet"/>
      <w:lvlText w:val=""/>
      <w:lvlJc w:val="left"/>
      <w:pPr>
        <w:ind w:left="4320" w:hanging="360"/>
      </w:pPr>
      <w:rPr>
        <w:rFonts w:ascii="Wingdings" w:hAnsi="Wingdings" w:hint="default"/>
      </w:rPr>
    </w:lvl>
    <w:lvl w:ilvl="6" w:tplc="829035EC">
      <w:start w:val="1"/>
      <w:numFmt w:val="bullet"/>
      <w:lvlText w:val=""/>
      <w:lvlJc w:val="left"/>
      <w:pPr>
        <w:ind w:left="5040" w:hanging="360"/>
      </w:pPr>
      <w:rPr>
        <w:rFonts w:ascii="Symbol" w:hAnsi="Symbol" w:hint="default"/>
      </w:rPr>
    </w:lvl>
    <w:lvl w:ilvl="7" w:tplc="050E34F6">
      <w:start w:val="1"/>
      <w:numFmt w:val="bullet"/>
      <w:lvlText w:val="o"/>
      <w:lvlJc w:val="left"/>
      <w:pPr>
        <w:ind w:left="5760" w:hanging="360"/>
      </w:pPr>
      <w:rPr>
        <w:rFonts w:ascii="Courier New" w:hAnsi="Courier New" w:hint="default"/>
      </w:rPr>
    </w:lvl>
    <w:lvl w:ilvl="8" w:tplc="3506A4BE">
      <w:start w:val="1"/>
      <w:numFmt w:val="bullet"/>
      <w:lvlText w:val=""/>
      <w:lvlJc w:val="left"/>
      <w:pPr>
        <w:ind w:left="6480" w:hanging="360"/>
      </w:pPr>
      <w:rPr>
        <w:rFonts w:ascii="Wingdings" w:hAnsi="Wingdings" w:hint="default"/>
      </w:rPr>
    </w:lvl>
  </w:abstractNum>
  <w:abstractNum w:abstractNumId="44" w15:restartNumberingAfterBreak="0">
    <w:nsid w:val="78D429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92F61F7"/>
    <w:multiLevelType w:val="multilevel"/>
    <w:tmpl w:val="1E0C1D22"/>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F1170B8"/>
    <w:multiLevelType w:val="multilevel"/>
    <w:tmpl w:val="A51CA2D6"/>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9"/>
  </w:num>
  <w:num w:numId="2">
    <w:abstractNumId w:val="19"/>
  </w:num>
  <w:num w:numId="3">
    <w:abstractNumId w:val="36"/>
  </w:num>
  <w:num w:numId="4">
    <w:abstractNumId w:val="15"/>
  </w:num>
  <w:num w:numId="5">
    <w:abstractNumId w:val="23"/>
  </w:num>
  <w:num w:numId="6">
    <w:abstractNumId w:val="16"/>
  </w:num>
  <w:num w:numId="7">
    <w:abstractNumId w:val="31"/>
  </w:num>
  <w:num w:numId="8">
    <w:abstractNumId w:val="8"/>
  </w:num>
  <w:num w:numId="9">
    <w:abstractNumId w:val="41"/>
  </w:num>
  <w:num w:numId="10">
    <w:abstractNumId w:val="6"/>
  </w:num>
  <w:num w:numId="11">
    <w:abstractNumId w:val="5"/>
  </w:num>
  <w:num w:numId="12">
    <w:abstractNumId w:val="11"/>
  </w:num>
  <w:num w:numId="13">
    <w:abstractNumId w:val="39"/>
  </w:num>
  <w:num w:numId="14">
    <w:abstractNumId w:val="33"/>
  </w:num>
  <w:num w:numId="15">
    <w:abstractNumId w:val="42"/>
  </w:num>
  <w:num w:numId="16">
    <w:abstractNumId w:val="4"/>
  </w:num>
  <w:num w:numId="17">
    <w:abstractNumId w:val="12"/>
  </w:num>
  <w:num w:numId="18">
    <w:abstractNumId w:val="34"/>
  </w:num>
  <w:num w:numId="19">
    <w:abstractNumId w:val="10"/>
  </w:num>
  <w:num w:numId="20">
    <w:abstractNumId w:val="0"/>
  </w:num>
  <w:num w:numId="21">
    <w:abstractNumId w:val="1"/>
  </w:num>
  <w:num w:numId="22">
    <w:abstractNumId w:val="24"/>
  </w:num>
  <w:num w:numId="23">
    <w:abstractNumId w:val="22"/>
  </w:num>
  <w:num w:numId="24">
    <w:abstractNumId w:val="1"/>
  </w:num>
  <w:num w:numId="25">
    <w:abstractNumId w:val="26"/>
  </w:num>
  <w:num w:numId="26">
    <w:abstractNumId w:val="3"/>
  </w:num>
  <w:num w:numId="27">
    <w:abstractNumId w:val="46"/>
  </w:num>
  <w:num w:numId="28">
    <w:abstractNumId w:val="17"/>
  </w:num>
  <w:num w:numId="29">
    <w:abstractNumId w:val="45"/>
  </w:num>
  <w:num w:numId="30">
    <w:abstractNumId w:val="44"/>
  </w:num>
  <w:num w:numId="31">
    <w:abstractNumId w:val="14"/>
  </w:num>
  <w:num w:numId="32">
    <w:abstractNumId w:val="18"/>
  </w:num>
  <w:num w:numId="33">
    <w:abstractNumId w:val="7"/>
  </w:num>
  <w:num w:numId="34">
    <w:abstractNumId w:val="21"/>
  </w:num>
  <w:num w:numId="35">
    <w:abstractNumId w:val="2"/>
  </w:num>
  <w:num w:numId="36">
    <w:abstractNumId w:val="25"/>
  </w:num>
  <w:num w:numId="37">
    <w:abstractNumId w:val="13"/>
  </w:num>
  <w:num w:numId="38">
    <w:abstractNumId w:val="38"/>
  </w:num>
  <w:num w:numId="39">
    <w:abstractNumId w:val="37"/>
  </w:num>
  <w:num w:numId="40">
    <w:abstractNumId w:val="32"/>
  </w:num>
  <w:num w:numId="41">
    <w:abstractNumId w:val="28"/>
  </w:num>
  <w:num w:numId="42">
    <w:abstractNumId w:val="9"/>
  </w:num>
  <w:num w:numId="43">
    <w:abstractNumId w:val="27"/>
  </w:num>
  <w:num w:numId="44">
    <w:abstractNumId w:val="43"/>
  </w:num>
  <w:num w:numId="45">
    <w:abstractNumId w:val="20"/>
  </w:num>
  <w:num w:numId="46">
    <w:abstractNumId w:val="35"/>
  </w:num>
  <w:num w:numId="47">
    <w:abstractNumId w:val="30"/>
  </w:num>
  <w:num w:numId="48">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2DA"/>
    <w:rsid w:val="00001C06"/>
    <w:rsid w:val="00003CD2"/>
    <w:rsid w:val="00023AB0"/>
    <w:rsid w:val="00025E6B"/>
    <w:rsid w:val="000467EC"/>
    <w:rsid w:val="00053C4C"/>
    <w:rsid w:val="000630AE"/>
    <w:rsid w:val="00072AFE"/>
    <w:rsid w:val="000836B2"/>
    <w:rsid w:val="00095717"/>
    <w:rsid w:val="000A2C6A"/>
    <w:rsid w:val="000B1EF6"/>
    <w:rsid w:val="000B50A3"/>
    <w:rsid w:val="000B60E2"/>
    <w:rsid w:val="000C546C"/>
    <w:rsid w:val="000C7386"/>
    <w:rsid w:val="000D08E0"/>
    <w:rsid w:val="000D1A7F"/>
    <w:rsid w:val="000D7531"/>
    <w:rsid w:val="000E5DF5"/>
    <w:rsid w:val="00103B0A"/>
    <w:rsid w:val="00104543"/>
    <w:rsid w:val="00122B33"/>
    <w:rsid w:val="0012649F"/>
    <w:rsid w:val="001314A7"/>
    <w:rsid w:val="001334DE"/>
    <w:rsid w:val="001544F5"/>
    <w:rsid w:val="0016155E"/>
    <w:rsid w:val="00162A29"/>
    <w:rsid w:val="001633FA"/>
    <w:rsid w:val="0016527B"/>
    <w:rsid w:val="00176BAB"/>
    <w:rsid w:val="00183ADB"/>
    <w:rsid w:val="00184122"/>
    <w:rsid w:val="00187E61"/>
    <w:rsid w:val="00191004"/>
    <w:rsid w:val="001A3BB5"/>
    <w:rsid w:val="001A647E"/>
    <w:rsid w:val="001B1382"/>
    <w:rsid w:val="001B757D"/>
    <w:rsid w:val="001C730F"/>
    <w:rsid w:val="001D1156"/>
    <w:rsid w:val="001D2666"/>
    <w:rsid w:val="001E6339"/>
    <w:rsid w:val="001F49C5"/>
    <w:rsid w:val="002037C4"/>
    <w:rsid w:val="002062B5"/>
    <w:rsid w:val="00207F7A"/>
    <w:rsid w:val="00211CA2"/>
    <w:rsid w:val="00217171"/>
    <w:rsid w:val="002207B8"/>
    <w:rsid w:val="00222A28"/>
    <w:rsid w:val="00224B13"/>
    <w:rsid w:val="00226C54"/>
    <w:rsid w:val="0023162E"/>
    <w:rsid w:val="00231999"/>
    <w:rsid w:val="002452A2"/>
    <w:rsid w:val="00252EE3"/>
    <w:rsid w:val="002533E2"/>
    <w:rsid w:val="0026669A"/>
    <w:rsid w:val="002721D4"/>
    <w:rsid w:val="0027237E"/>
    <w:rsid w:val="00272AB4"/>
    <w:rsid w:val="002809D8"/>
    <w:rsid w:val="002927BE"/>
    <w:rsid w:val="002A3028"/>
    <w:rsid w:val="002B5284"/>
    <w:rsid w:val="002B7AD9"/>
    <w:rsid w:val="002C00FA"/>
    <w:rsid w:val="002C0C96"/>
    <w:rsid w:val="002D41D4"/>
    <w:rsid w:val="002E47DD"/>
    <w:rsid w:val="002E557F"/>
    <w:rsid w:val="002F5284"/>
    <w:rsid w:val="002F67A8"/>
    <w:rsid w:val="00304A9A"/>
    <w:rsid w:val="00327A64"/>
    <w:rsid w:val="00331C8E"/>
    <w:rsid w:val="00334145"/>
    <w:rsid w:val="00343CC7"/>
    <w:rsid w:val="00346622"/>
    <w:rsid w:val="0036390B"/>
    <w:rsid w:val="00365706"/>
    <w:rsid w:val="00366680"/>
    <w:rsid w:val="003739D5"/>
    <w:rsid w:val="00381EFB"/>
    <w:rsid w:val="003820A3"/>
    <w:rsid w:val="003905C4"/>
    <w:rsid w:val="00395346"/>
    <w:rsid w:val="003A4144"/>
    <w:rsid w:val="003B5C0B"/>
    <w:rsid w:val="003C60C9"/>
    <w:rsid w:val="003D065C"/>
    <w:rsid w:val="003E48B2"/>
    <w:rsid w:val="003E509B"/>
    <w:rsid w:val="00423645"/>
    <w:rsid w:val="004238AE"/>
    <w:rsid w:val="00434685"/>
    <w:rsid w:val="00434A55"/>
    <w:rsid w:val="00437A11"/>
    <w:rsid w:val="00441812"/>
    <w:rsid w:val="00453503"/>
    <w:rsid w:val="00475A4C"/>
    <w:rsid w:val="00484B19"/>
    <w:rsid w:val="00492013"/>
    <w:rsid w:val="004965B4"/>
    <w:rsid w:val="004A3C74"/>
    <w:rsid w:val="004A44F6"/>
    <w:rsid w:val="004A5571"/>
    <w:rsid w:val="004A721B"/>
    <w:rsid w:val="004C0070"/>
    <w:rsid w:val="004C67DA"/>
    <w:rsid w:val="004C70F8"/>
    <w:rsid w:val="004C7F67"/>
    <w:rsid w:val="004D20F9"/>
    <w:rsid w:val="004D21C6"/>
    <w:rsid w:val="004F40B3"/>
    <w:rsid w:val="0050169D"/>
    <w:rsid w:val="00501B00"/>
    <w:rsid w:val="00513D23"/>
    <w:rsid w:val="00515636"/>
    <w:rsid w:val="005168C8"/>
    <w:rsid w:val="005253E3"/>
    <w:rsid w:val="00545523"/>
    <w:rsid w:val="00546E50"/>
    <w:rsid w:val="005605CC"/>
    <w:rsid w:val="00563381"/>
    <w:rsid w:val="005651E6"/>
    <w:rsid w:val="00571621"/>
    <w:rsid w:val="0057518B"/>
    <w:rsid w:val="0058465C"/>
    <w:rsid w:val="00593F4A"/>
    <w:rsid w:val="005B0883"/>
    <w:rsid w:val="005B2660"/>
    <w:rsid w:val="005C30FC"/>
    <w:rsid w:val="005C4C2B"/>
    <w:rsid w:val="005C50E5"/>
    <w:rsid w:val="005D5D4C"/>
    <w:rsid w:val="005E2827"/>
    <w:rsid w:val="005E623F"/>
    <w:rsid w:val="005E693A"/>
    <w:rsid w:val="005F3F04"/>
    <w:rsid w:val="00603885"/>
    <w:rsid w:val="00605D54"/>
    <w:rsid w:val="006076BE"/>
    <w:rsid w:val="00622A7E"/>
    <w:rsid w:val="00623F2F"/>
    <w:rsid w:val="006250D1"/>
    <w:rsid w:val="00631470"/>
    <w:rsid w:val="0063236F"/>
    <w:rsid w:val="0063329A"/>
    <w:rsid w:val="00640259"/>
    <w:rsid w:val="00657F2C"/>
    <w:rsid w:val="006663B6"/>
    <w:rsid w:val="006664B5"/>
    <w:rsid w:val="006816C6"/>
    <w:rsid w:val="0068413C"/>
    <w:rsid w:val="00696312"/>
    <w:rsid w:val="0069649A"/>
    <w:rsid w:val="006A2300"/>
    <w:rsid w:val="006B1513"/>
    <w:rsid w:val="006B3A5B"/>
    <w:rsid w:val="006C5BC8"/>
    <w:rsid w:val="006D0C64"/>
    <w:rsid w:val="006F6977"/>
    <w:rsid w:val="00702074"/>
    <w:rsid w:val="00703AAA"/>
    <w:rsid w:val="00717CCD"/>
    <w:rsid w:val="00737EC8"/>
    <w:rsid w:val="00741CED"/>
    <w:rsid w:val="00746109"/>
    <w:rsid w:val="00750573"/>
    <w:rsid w:val="00753231"/>
    <w:rsid w:val="0077197C"/>
    <w:rsid w:val="007A3D71"/>
    <w:rsid w:val="007A4ED4"/>
    <w:rsid w:val="007B098C"/>
    <w:rsid w:val="007B0D3D"/>
    <w:rsid w:val="007C2AC0"/>
    <w:rsid w:val="007C415E"/>
    <w:rsid w:val="007C7374"/>
    <w:rsid w:val="007D452B"/>
    <w:rsid w:val="007D5D86"/>
    <w:rsid w:val="007E0DF5"/>
    <w:rsid w:val="007E5300"/>
    <w:rsid w:val="007F0B8B"/>
    <w:rsid w:val="007F50FC"/>
    <w:rsid w:val="008046A7"/>
    <w:rsid w:val="00805385"/>
    <w:rsid w:val="00811AA7"/>
    <w:rsid w:val="00815505"/>
    <w:rsid w:val="00821C2E"/>
    <w:rsid w:val="008309AE"/>
    <w:rsid w:val="00832DD3"/>
    <w:rsid w:val="008438A3"/>
    <w:rsid w:val="0085207E"/>
    <w:rsid w:val="00873D81"/>
    <w:rsid w:val="00876BC5"/>
    <w:rsid w:val="00891CC1"/>
    <w:rsid w:val="00897E0A"/>
    <w:rsid w:val="008A4646"/>
    <w:rsid w:val="008A638E"/>
    <w:rsid w:val="008B01AF"/>
    <w:rsid w:val="008B7561"/>
    <w:rsid w:val="008C021D"/>
    <w:rsid w:val="008C398E"/>
    <w:rsid w:val="008D3B72"/>
    <w:rsid w:val="008E4303"/>
    <w:rsid w:val="008E5285"/>
    <w:rsid w:val="008E5C05"/>
    <w:rsid w:val="008F2FF7"/>
    <w:rsid w:val="008F3E9A"/>
    <w:rsid w:val="008F43AF"/>
    <w:rsid w:val="008F5E99"/>
    <w:rsid w:val="00916761"/>
    <w:rsid w:val="00924764"/>
    <w:rsid w:val="00935E1B"/>
    <w:rsid w:val="00941549"/>
    <w:rsid w:val="00941DD3"/>
    <w:rsid w:val="00945B88"/>
    <w:rsid w:val="00946931"/>
    <w:rsid w:val="0095371A"/>
    <w:rsid w:val="009733E9"/>
    <w:rsid w:val="009816D9"/>
    <w:rsid w:val="00984930"/>
    <w:rsid w:val="00994142"/>
    <w:rsid w:val="00994F22"/>
    <w:rsid w:val="009A449B"/>
    <w:rsid w:val="009A49D0"/>
    <w:rsid w:val="009A615D"/>
    <w:rsid w:val="009A6227"/>
    <w:rsid w:val="009B15E0"/>
    <w:rsid w:val="009B2763"/>
    <w:rsid w:val="009B5CC4"/>
    <w:rsid w:val="009C460F"/>
    <w:rsid w:val="009C554A"/>
    <w:rsid w:val="009D3746"/>
    <w:rsid w:val="009E60F5"/>
    <w:rsid w:val="009F5B78"/>
    <w:rsid w:val="00A0095F"/>
    <w:rsid w:val="00A07F22"/>
    <w:rsid w:val="00A10A1D"/>
    <w:rsid w:val="00A12B59"/>
    <w:rsid w:val="00A1557D"/>
    <w:rsid w:val="00A2332C"/>
    <w:rsid w:val="00A407BA"/>
    <w:rsid w:val="00A4422A"/>
    <w:rsid w:val="00A550FB"/>
    <w:rsid w:val="00A7591C"/>
    <w:rsid w:val="00A81265"/>
    <w:rsid w:val="00A812B8"/>
    <w:rsid w:val="00A848B1"/>
    <w:rsid w:val="00A8565B"/>
    <w:rsid w:val="00A8655B"/>
    <w:rsid w:val="00A9534F"/>
    <w:rsid w:val="00AA101B"/>
    <w:rsid w:val="00AB1140"/>
    <w:rsid w:val="00AB1E5C"/>
    <w:rsid w:val="00AD262F"/>
    <w:rsid w:val="00AE1EB7"/>
    <w:rsid w:val="00AE22CA"/>
    <w:rsid w:val="00AE3646"/>
    <w:rsid w:val="00AE5849"/>
    <w:rsid w:val="00AE7ECE"/>
    <w:rsid w:val="00AF1BE7"/>
    <w:rsid w:val="00B043BD"/>
    <w:rsid w:val="00B130B3"/>
    <w:rsid w:val="00B14E72"/>
    <w:rsid w:val="00B24A2F"/>
    <w:rsid w:val="00B353B7"/>
    <w:rsid w:val="00B40030"/>
    <w:rsid w:val="00B44E16"/>
    <w:rsid w:val="00B55236"/>
    <w:rsid w:val="00B61334"/>
    <w:rsid w:val="00B75967"/>
    <w:rsid w:val="00B7678B"/>
    <w:rsid w:val="00B80AA0"/>
    <w:rsid w:val="00B87C56"/>
    <w:rsid w:val="00BA516F"/>
    <w:rsid w:val="00BB2C44"/>
    <w:rsid w:val="00BC2D97"/>
    <w:rsid w:val="00BD2FB2"/>
    <w:rsid w:val="00BE6978"/>
    <w:rsid w:val="00BE6A86"/>
    <w:rsid w:val="00BE6D24"/>
    <w:rsid w:val="00BE71CB"/>
    <w:rsid w:val="00BF6D82"/>
    <w:rsid w:val="00C02C65"/>
    <w:rsid w:val="00C07258"/>
    <w:rsid w:val="00C30BC3"/>
    <w:rsid w:val="00C3743C"/>
    <w:rsid w:val="00C43F6D"/>
    <w:rsid w:val="00C50CD7"/>
    <w:rsid w:val="00C61291"/>
    <w:rsid w:val="00C62579"/>
    <w:rsid w:val="00C62843"/>
    <w:rsid w:val="00C66941"/>
    <w:rsid w:val="00C7096D"/>
    <w:rsid w:val="00C81432"/>
    <w:rsid w:val="00C92B5E"/>
    <w:rsid w:val="00CA520F"/>
    <w:rsid w:val="00CA526A"/>
    <w:rsid w:val="00CC2154"/>
    <w:rsid w:val="00CC2B9B"/>
    <w:rsid w:val="00CE0B37"/>
    <w:rsid w:val="00CE1DF1"/>
    <w:rsid w:val="00CE61E3"/>
    <w:rsid w:val="00D037D9"/>
    <w:rsid w:val="00D11745"/>
    <w:rsid w:val="00D12938"/>
    <w:rsid w:val="00D200AF"/>
    <w:rsid w:val="00D20B53"/>
    <w:rsid w:val="00D31C7F"/>
    <w:rsid w:val="00D442DA"/>
    <w:rsid w:val="00D44FAD"/>
    <w:rsid w:val="00D47DC0"/>
    <w:rsid w:val="00D564DA"/>
    <w:rsid w:val="00D5755A"/>
    <w:rsid w:val="00D62902"/>
    <w:rsid w:val="00D6524F"/>
    <w:rsid w:val="00D70A8B"/>
    <w:rsid w:val="00D726BA"/>
    <w:rsid w:val="00D94D11"/>
    <w:rsid w:val="00DA3CDB"/>
    <w:rsid w:val="00DB5F87"/>
    <w:rsid w:val="00DB709C"/>
    <w:rsid w:val="00DC088D"/>
    <w:rsid w:val="00DC1010"/>
    <w:rsid w:val="00DD33CD"/>
    <w:rsid w:val="00DE39C6"/>
    <w:rsid w:val="00DE4A90"/>
    <w:rsid w:val="00E04F36"/>
    <w:rsid w:val="00E0609F"/>
    <w:rsid w:val="00E12100"/>
    <w:rsid w:val="00E22606"/>
    <w:rsid w:val="00E3228A"/>
    <w:rsid w:val="00E43287"/>
    <w:rsid w:val="00E47D44"/>
    <w:rsid w:val="00E5507B"/>
    <w:rsid w:val="00E65B49"/>
    <w:rsid w:val="00E72142"/>
    <w:rsid w:val="00E72759"/>
    <w:rsid w:val="00E7651D"/>
    <w:rsid w:val="00E81C38"/>
    <w:rsid w:val="00E86558"/>
    <w:rsid w:val="00E95AA3"/>
    <w:rsid w:val="00EC4E1A"/>
    <w:rsid w:val="00ED0B95"/>
    <w:rsid w:val="00ED0BDD"/>
    <w:rsid w:val="00EE1E21"/>
    <w:rsid w:val="00EE6D30"/>
    <w:rsid w:val="00F011A3"/>
    <w:rsid w:val="00F10311"/>
    <w:rsid w:val="00F12662"/>
    <w:rsid w:val="00F1341E"/>
    <w:rsid w:val="00F16C47"/>
    <w:rsid w:val="00F17C9E"/>
    <w:rsid w:val="00F36256"/>
    <w:rsid w:val="00F566B3"/>
    <w:rsid w:val="00F64CB2"/>
    <w:rsid w:val="00F6701A"/>
    <w:rsid w:val="00F742F0"/>
    <w:rsid w:val="00F7503C"/>
    <w:rsid w:val="00F908B6"/>
    <w:rsid w:val="00F962BC"/>
    <w:rsid w:val="00FC2DB9"/>
    <w:rsid w:val="00FC7E3B"/>
    <w:rsid w:val="00FD0D79"/>
    <w:rsid w:val="00FD2E6D"/>
    <w:rsid w:val="00FD4021"/>
    <w:rsid w:val="00FF212F"/>
    <w:rsid w:val="00FF7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49D6BA"/>
  <w15:docId w15:val="{59D2E04F-98A5-470D-BD86-C893B385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sz w:val="28"/>
    </w:rPr>
  </w:style>
  <w:style w:type="paragraph" w:styleId="Subtitle">
    <w:name w:val="Subtitle"/>
    <w:basedOn w:val="Normal"/>
    <w:qFormat/>
    <w:pPr>
      <w:jc w:val="center"/>
    </w:pPr>
    <w:rPr>
      <w:sz w:val="24"/>
    </w:rPr>
  </w:style>
  <w:style w:type="paragraph" w:styleId="BodyText2">
    <w:name w:val="Body Text 2"/>
    <w:basedOn w:val="Normal"/>
    <w:pPr>
      <w:jc w:val="both"/>
    </w:pPr>
    <w:rPr>
      <w:sz w:val="22"/>
    </w:rPr>
  </w:style>
  <w:style w:type="paragraph" w:customStyle="1" w:styleId="bulletlist">
    <w:name w:val="bulletlist"/>
    <w:basedOn w:val="Normal"/>
    <w:pPr>
      <w:numPr>
        <w:numId w:val="9"/>
      </w:numPr>
      <w:spacing w:before="240"/>
      <w:ind w:left="360" w:hanging="360"/>
    </w:pPr>
    <w:rPr>
      <w:rFonts w:ascii="Arial" w:hAnsi="Arial"/>
      <w:sz w:val="22"/>
    </w:rPr>
  </w:style>
  <w:style w:type="paragraph" w:styleId="Header">
    <w:name w:val="header"/>
    <w:basedOn w:val="Normal"/>
    <w:rsid w:val="00A15DB7"/>
    <w:pPr>
      <w:tabs>
        <w:tab w:val="center" w:pos="4320"/>
        <w:tab w:val="right" w:pos="8640"/>
      </w:tabs>
    </w:pPr>
  </w:style>
  <w:style w:type="paragraph" w:styleId="Footer">
    <w:name w:val="footer"/>
    <w:basedOn w:val="Normal"/>
    <w:rsid w:val="00A15DB7"/>
    <w:pPr>
      <w:tabs>
        <w:tab w:val="center" w:pos="4320"/>
        <w:tab w:val="right" w:pos="8640"/>
      </w:tabs>
    </w:pPr>
  </w:style>
  <w:style w:type="character" w:styleId="CommentReference">
    <w:name w:val="annotation reference"/>
    <w:semiHidden/>
    <w:rsid w:val="003F2AF5"/>
    <w:rPr>
      <w:sz w:val="16"/>
      <w:szCs w:val="16"/>
    </w:rPr>
  </w:style>
  <w:style w:type="paragraph" w:styleId="CommentText">
    <w:name w:val="annotation text"/>
    <w:basedOn w:val="Normal"/>
    <w:semiHidden/>
    <w:rsid w:val="003F2AF5"/>
  </w:style>
  <w:style w:type="paragraph" w:styleId="CommentSubject">
    <w:name w:val="annotation subject"/>
    <w:basedOn w:val="CommentText"/>
    <w:next w:val="CommentText"/>
    <w:semiHidden/>
    <w:rsid w:val="003F2AF5"/>
    <w:rPr>
      <w:b/>
      <w:bCs/>
    </w:rPr>
  </w:style>
  <w:style w:type="paragraph" w:styleId="BalloonText">
    <w:name w:val="Balloon Text"/>
    <w:basedOn w:val="Normal"/>
    <w:semiHidden/>
    <w:rsid w:val="003F2AF5"/>
    <w:rPr>
      <w:rFonts w:ascii="Tahoma" w:hAnsi="Tahoma" w:cs="Tahoma"/>
      <w:sz w:val="16"/>
      <w:szCs w:val="16"/>
    </w:rPr>
  </w:style>
  <w:style w:type="paragraph" w:styleId="NormalWeb">
    <w:name w:val="Normal (Web)"/>
    <w:basedOn w:val="Normal"/>
    <w:uiPriority w:val="99"/>
    <w:rsid w:val="00170187"/>
    <w:pPr>
      <w:spacing w:before="100" w:beforeAutospacing="1" w:after="100" w:afterAutospacing="1"/>
    </w:pPr>
    <w:rPr>
      <w:sz w:val="24"/>
      <w:szCs w:val="24"/>
    </w:rPr>
  </w:style>
  <w:style w:type="character" w:styleId="Strong">
    <w:name w:val="Strong"/>
    <w:qFormat/>
    <w:rsid w:val="00170187"/>
    <w:rPr>
      <w:b/>
      <w:bCs/>
    </w:rPr>
  </w:style>
  <w:style w:type="paragraph" w:styleId="BodyText">
    <w:name w:val="Body Text"/>
    <w:basedOn w:val="Normal"/>
    <w:rsid w:val="00170187"/>
    <w:pPr>
      <w:spacing w:after="120"/>
    </w:pPr>
  </w:style>
  <w:style w:type="paragraph" w:customStyle="1" w:styleId="Style1">
    <w:name w:val="Style1"/>
    <w:basedOn w:val="Normal"/>
    <w:rsid w:val="00A32BD4"/>
    <w:rPr>
      <w:sz w:val="22"/>
      <w:szCs w:val="22"/>
    </w:rPr>
  </w:style>
  <w:style w:type="character" w:styleId="Hyperlink">
    <w:name w:val="Hyperlink"/>
    <w:uiPriority w:val="99"/>
    <w:rsid w:val="00640259"/>
    <w:rPr>
      <w:rFonts w:cs="Times New Roman"/>
      <w:color w:val="0000FF"/>
      <w:u w:val="single"/>
    </w:rPr>
  </w:style>
  <w:style w:type="paragraph" w:customStyle="1" w:styleId="MediumGrid1-Accent21">
    <w:name w:val="Medium Grid 1 - Accent 21"/>
    <w:basedOn w:val="Normal"/>
    <w:uiPriority w:val="34"/>
    <w:qFormat/>
    <w:rsid w:val="00640259"/>
    <w:pPr>
      <w:ind w:left="720"/>
      <w:contextualSpacing/>
    </w:pPr>
    <w:rPr>
      <w:sz w:val="24"/>
      <w:szCs w:val="24"/>
    </w:rPr>
  </w:style>
  <w:style w:type="character" w:customStyle="1" w:styleId="TitleChar">
    <w:name w:val="Title Char"/>
    <w:link w:val="Title"/>
    <w:uiPriority w:val="10"/>
    <w:rsid w:val="00FD4021"/>
    <w:rPr>
      <w:b/>
      <w:sz w:val="28"/>
    </w:rPr>
  </w:style>
  <w:style w:type="table" w:styleId="TableGrid">
    <w:name w:val="Table Grid"/>
    <w:basedOn w:val="TableNormal"/>
    <w:rsid w:val="00605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D54"/>
    <w:pPr>
      <w:ind w:left="720"/>
      <w:contextualSpacing/>
    </w:pPr>
  </w:style>
  <w:style w:type="paragraph" w:customStyle="1" w:styleId="Default">
    <w:name w:val="Default"/>
    <w:rsid w:val="00AB1E5C"/>
    <w:pPr>
      <w:autoSpaceDE w:val="0"/>
      <w:autoSpaceDN w:val="0"/>
      <w:adjustRightInd w:val="0"/>
    </w:pPr>
    <w:rPr>
      <w:rFonts w:ascii="Symbol" w:hAnsi="Symbol" w:cs="Symbol"/>
      <w:color w:val="000000"/>
      <w:sz w:val="24"/>
      <w:szCs w:val="24"/>
    </w:rPr>
  </w:style>
  <w:style w:type="character" w:styleId="UnresolvedMention">
    <w:name w:val="Unresolved Mention"/>
    <w:basedOn w:val="DefaultParagraphFont"/>
    <w:uiPriority w:val="99"/>
    <w:semiHidden/>
    <w:unhideWhenUsed/>
    <w:rsid w:val="00BA516F"/>
    <w:rPr>
      <w:color w:val="605E5C"/>
      <w:shd w:val="clear" w:color="auto" w:fill="E1DFDD"/>
    </w:rPr>
  </w:style>
  <w:style w:type="character" w:styleId="FollowedHyperlink">
    <w:name w:val="FollowedHyperlink"/>
    <w:basedOn w:val="DefaultParagraphFont"/>
    <w:semiHidden/>
    <w:unhideWhenUsed/>
    <w:rsid w:val="001A3BB5"/>
    <w:rPr>
      <w:color w:val="800080" w:themeColor="followedHyperlink"/>
      <w:u w:val="single"/>
    </w:rPr>
  </w:style>
  <w:style w:type="table" w:customStyle="1" w:styleId="TableGrid1">
    <w:name w:val="Table Grid1"/>
    <w:basedOn w:val="TableNormal"/>
    <w:next w:val="TableGrid"/>
    <w:uiPriority w:val="59"/>
    <w:rsid w:val="007505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3084">
      <w:bodyDiv w:val="1"/>
      <w:marLeft w:val="0"/>
      <w:marRight w:val="0"/>
      <w:marTop w:val="0"/>
      <w:marBottom w:val="0"/>
      <w:divBdr>
        <w:top w:val="none" w:sz="0" w:space="0" w:color="auto"/>
        <w:left w:val="none" w:sz="0" w:space="0" w:color="auto"/>
        <w:bottom w:val="none" w:sz="0" w:space="0" w:color="auto"/>
        <w:right w:val="none" w:sz="0" w:space="0" w:color="auto"/>
      </w:divBdr>
      <w:divsChild>
        <w:div w:id="138307709">
          <w:marLeft w:val="965"/>
          <w:marRight w:val="0"/>
          <w:marTop w:val="0"/>
          <w:marBottom w:val="0"/>
          <w:divBdr>
            <w:top w:val="none" w:sz="0" w:space="0" w:color="auto"/>
            <w:left w:val="none" w:sz="0" w:space="0" w:color="auto"/>
            <w:bottom w:val="none" w:sz="0" w:space="0" w:color="auto"/>
            <w:right w:val="none" w:sz="0" w:space="0" w:color="auto"/>
          </w:divBdr>
        </w:div>
        <w:div w:id="192232776">
          <w:marLeft w:val="965"/>
          <w:marRight w:val="0"/>
          <w:marTop w:val="0"/>
          <w:marBottom w:val="0"/>
          <w:divBdr>
            <w:top w:val="none" w:sz="0" w:space="0" w:color="auto"/>
            <w:left w:val="none" w:sz="0" w:space="0" w:color="auto"/>
            <w:bottom w:val="none" w:sz="0" w:space="0" w:color="auto"/>
            <w:right w:val="none" w:sz="0" w:space="0" w:color="auto"/>
          </w:divBdr>
        </w:div>
        <w:div w:id="429667856">
          <w:marLeft w:val="965"/>
          <w:marRight w:val="0"/>
          <w:marTop w:val="0"/>
          <w:marBottom w:val="0"/>
          <w:divBdr>
            <w:top w:val="none" w:sz="0" w:space="0" w:color="auto"/>
            <w:left w:val="none" w:sz="0" w:space="0" w:color="auto"/>
            <w:bottom w:val="none" w:sz="0" w:space="0" w:color="auto"/>
            <w:right w:val="none" w:sz="0" w:space="0" w:color="auto"/>
          </w:divBdr>
        </w:div>
        <w:div w:id="459301822">
          <w:marLeft w:val="965"/>
          <w:marRight w:val="0"/>
          <w:marTop w:val="0"/>
          <w:marBottom w:val="0"/>
          <w:divBdr>
            <w:top w:val="none" w:sz="0" w:space="0" w:color="auto"/>
            <w:left w:val="none" w:sz="0" w:space="0" w:color="auto"/>
            <w:bottom w:val="none" w:sz="0" w:space="0" w:color="auto"/>
            <w:right w:val="none" w:sz="0" w:space="0" w:color="auto"/>
          </w:divBdr>
        </w:div>
      </w:divsChild>
    </w:div>
    <w:div w:id="344405182">
      <w:bodyDiv w:val="1"/>
      <w:marLeft w:val="0"/>
      <w:marRight w:val="0"/>
      <w:marTop w:val="0"/>
      <w:marBottom w:val="0"/>
      <w:divBdr>
        <w:top w:val="none" w:sz="0" w:space="0" w:color="auto"/>
        <w:left w:val="none" w:sz="0" w:space="0" w:color="auto"/>
        <w:bottom w:val="none" w:sz="0" w:space="0" w:color="auto"/>
        <w:right w:val="none" w:sz="0" w:space="0" w:color="auto"/>
      </w:divBdr>
    </w:div>
    <w:div w:id="388453721">
      <w:bodyDiv w:val="1"/>
      <w:marLeft w:val="0"/>
      <w:marRight w:val="0"/>
      <w:marTop w:val="0"/>
      <w:marBottom w:val="0"/>
      <w:divBdr>
        <w:top w:val="none" w:sz="0" w:space="0" w:color="auto"/>
        <w:left w:val="none" w:sz="0" w:space="0" w:color="auto"/>
        <w:bottom w:val="none" w:sz="0" w:space="0" w:color="auto"/>
        <w:right w:val="none" w:sz="0" w:space="0" w:color="auto"/>
      </w:divBdr>
    </w:div>
    <w:div w:id="469399177">
      <w:bodyDiv w:val="1"/>
      <w:marLeft w:val="0"/>
      <w:marRight w:val="0"/>
      <w:marTop w:val="0"/>
      <w:marBottom w:val="0"/>
      <w:divBdr>
        <w:top w:val="none" w:sz="0" w:space="0" w:color="auto"/>
        <w:left w:val="none" w:sz="0" w:space="0" w:color="auto"/>
        <w:bottom w:val="none" w:sz="0" w:space="0" w:color="auto"/>
        <w:right w:val="none" w:sz="0" w:space="0" w:color="auto"/>
      </w:divBdr>
    </w:div>
    <w:div w:id="569314809">
      <w:bodyDiv w:val="1"/>
      <w:marLeft w:val="0"/>
      <w:marRight w:val="0"/>
      <w:marTop w:val="0"/>
      <w:marBottom w:val="0"/>
      <w:divBdr>
        <w:top w:val="none" w:sz="0" w:space="0" w:color="auto"/>
        <w:left w:val="none" w:sz="0" w:space="0" w:color="auto"/>
        <w:bottom w:val="none" w:sz="0" w:space="0" w:color="auto"/>
        <w:right w:val="none" w:sz="0" w:space="0" w:color="auto"/>
      </w:divBdr>
    </w:div>
    <w:div w:id="662700483">
      <w:bodyDiv w:val="1"/>
      <w:marLeft w:val="0"/>
      <w:marRight w:val="0"/>
      <w:marTop w:val="0"/>
      <w:marBottom w:val="0"/>
      <w:divBdr>
        <w:top w:val="none" w:sz="0" w:space="0" w:color="auto"/>
        <w:left w:val="none" w:sz="0" w:space="0" w:color="auto"/>
        <w:bottom w:val="none" w:sz="0" w:space="0" w:color="auto"/>
        <w:right w:val="none" w:sz="0" w:space="0" w:color="auto"/>
      </w:divBdr>
      <w:divsChild>
        <w:div w:id="1437023564">
          <w:marLeft w:val="0"/>
          <w:marRight w:val="0"/>
          <w:marTop w:val="0"/>
          <w:marBottom w:val="0"/>
          <w:divBdr>
            <w:top w:val="none" w:sz="0" w:space="0" w:color="auto"/>
            <w:left w:val="none" w:sz="0" w:space="0" w:color="auto"/>
            <w:bottom w:val="none" w:sz="0" w:space="0" w:color="auto"/>
            <w:right w:val="none" w:sz="0" w:space="0" w:color="auto"/>
          </w:divBdr>
          <w:divsChild>
            <w:div w:id="1827083836">
              <w:marLeft w:val="0"/>
              <w:marRight w:val="0"/>
              <w:marTop w:val="0"/>
              <w:marBottom w:val="0"/>
              <w:divBdr>
                <w:top w:val="none" w:sz="0" w:space="0" w:color="auto"/>
                <w:left w:val="none" w:sz="0" w:space="0" w:color="auto"/>
                <w:bottom w:val="none" w:sz="0" w:space="0" w:color="auto"/>
                <w:right w:val="none" w:sz="0" w:space="0" w:color="auto"/>
              </w:divBdr>
              <w:divsChild>
                <w:div w:id="1530993600">
                  <w:marLeft w:val="0"/>
                  <w:marRight w:val="0"/>
                  <w:marTop w:val="0"/>
                  <w:marBottom w:val="0"/>
                  <w:divBdr>
                    <w:top w:val="none" w:sz="0" w:space="0" w:color="auto"/>
                    <w:left w:val="none" w:sz="0" w:space="0" w:color="auto"/>
                    <w:bottom w:val="none" w:sz="0" w:space="0" w:color="auto"/>
                    <w:right w:val="none" w:sz="0" w:space="0" w:color="auto"/>
                  </w:divBdr>
                  <w:divsChild>
                    <w:div w:id="3908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70666">
      <w:bodyDiv w:val="1"/>
      <w:marLeft w:val="0"/>
      <w:marRight w:val="0"/>
      <w:marTop w:val="0"/>
      <w:marBottom w:val="0"/>
      <w:divBdr>
        <w:top w:val="none" w:sz="0" w:space="0" w:color="auto"/>
        <w:left w:val="none" w:sz="0" w:space="0" w:color="auto"/>
        <w:bottom w:val="none" w:sz="0" w:space="0" w:color="auto"/>
        <w:right w:val="none" w:sz="0" w:space="0" w:color="auto"/>
      </w:divBdr>
    </w:div>
    <w:div w:id="856238279">
      <w:bodyDiv w:val="1"/>
      <w:marLeft w:val="0"/>
      <w:marRight w:val="0"/>
      <w:marTop w:val="0"/>
      <w:marBottom w:val="0"/>
      <w:divBdr>
        <w:top w:val="none" w:sz="0" w:space="0" w:color="auto"/>
        <w:left w:val="none" w:sz="0" w:space="0" w:color="auto"/>
        <w:bottom w:val="none" w:sz="0" w:space="0" w:color="auto"/>
        <w:right w:val="none" w:sz="0" w:space="0" w:color="auto"/>
      </w:divBdr>
      <w:divsChild>
        <w:div w:id="947470779">
          <w:marLeft w:val="0"/>
          <w:marRight w:val="0"/>
          <w:marTop w:val="0"/>
          <w:marBottom w:val="0"/>
          <w:divBdr>
            <w:top w:val="none" w:sz="0" w:space="0" w:color="auto"/>
            <w:left w:val="none" w:sz="0" w:space="0" w:color="auto"/>
            <w:bottom w:val="none" w:sz="0" w:space="0" w:color="auto"/>
            <w:right w:val="none" w:sz="0" w:space="0" w:color="auto"/>
          </w:divBdr>
          <w:divsChild>
            <w:div w:id="1827935743">
              <w:marLeft w:val="0"/>
              <w:marRight w:val="0"/>
              <w:marTop w:val="0"/>
              <w:marBottom w:val="0"/>
              <w:divBdr>
                <w:top w:val="none" w:sz="0" w:space="0" w:color="auto"/>
                <w:left w:val="none" w:sz="0" w:space="0" w:color="auto"/>
                <w:bottom w:val="none" w:sz="0" w:space="0" w:color="auto"/>
                <w:right w:val="none" w:sz="0" w:space="0" w:color="auto"/>
              </w:divBdr>
              <w:divsChild>
                <w:div w:id="1477339981">
                  <w:marLeft w:val="0"/>
                  <w:marRight w:val="0"/>
                  <w:marTop w:val="0"/>
                  <w:marBottom w:val="0"/>
                  <w:divBdr>
                    <w:top w:val="none" w:sz="0" w:space="0" w:color="auto"/>
                    <w:left w:val="none" w:sz="0" w:space="0" w:color="auto"/>
                    <w:bottom w:val="none" w:sz="0" w:space="0" w:color="auto"/>
                    <w:right w:val="none" w:sz="0" w:space="0" w:color="auto"/>
                  </w:divBdr>
                  <w:divsChild>
                    <w:div w:id="13156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36487">
      <w:bodyDiv w:val="1"/>
      <w:marLeft w:val="0"/>
      <w:marRight w:val="0"/>
      <w:marTop w:val="0"/>
      <w:marBottom w:val="0"/>
      <w:divBdr>
        <w:top w:val="none" w:sz="0" w:space="0" w:color="auto"/>
        <w:left w:val="none" w:sz="0" w:space="0" w:color="auto"/>
        <w:bottom w:val="none" w:sz="0" w:space="0" w:color="auto"/>
        <w:right w:val="none" w:sz="0" w:space="0" w:color="auto"/>
      </w:divBdr>
    </w:div>
    <w:div w:id="1115558967">
      <w:bodyDiv w:val="1"/>
      <w:marLeft w:val="0"/>
      <w:marRight w:val="0"/>
      <w:marTop w:val="0"/>
      <w:marBottom w:val="0"/>
      <w:divBdr>
        <w:top w:val="none" w:sz="0" w:space="0" w:color="auto"/>
        <w:left w:val="none" w:sz="0" w:space="0" w:color="auto"/>
        <w:bottom w:val="none" w:sz="0" w:space="0" w:color="auto"/>
        <w:right w:val="none" w:sz="0" w:space="0" w:color="auto"/>
      </w:divBdr>
    </w:div>
    <w:div w:id="1135566706">
      <w:bodyDiv w:val="1"/>
      <w:marLeft w:val="0"/>
      <w:marRight w:val="0"/>
      <w:marTop w:val="0"/>
      <w:marBottom w:val="0"/>
      <w:divBdr>
        <w:top w:val="none" w:sz="0" w:space="0" w:color="auto"/>
        <w:left w:val="none" w:sz="0" w:space="0" w:color="auto"/>
        <w:bottom w:val="none" w:sz="0" w:space="0" w:color="auto"/>
        <w:right w:val="none" w:sz="0" w:space="0" w:color="auto"/>
      </w:divBdr>
      <w:divsChild>
        <w:div w:id="40596330">
          <w:marLeft w:val="0"/>
          <w:marRight w:val="0"/>
          <w:marTop w:val="0"/>
          <w:marBottom w:val="0"/>
          <w:divBdr>
            <w:top w:val="none" w:sz="0" w:space="0" w:color="auto"/>
            <w:left w:val="none" w:sz="0" w:space="0" w:color="auto"/>
            <w:bottom w:val="none" w:sz="0" w:space="0" w:color="auto"/>
            <w:right w:val="none" w:sz="0" w:space="0" w:color="auto"/>
          </w:divBdr>
        </w:div>
      </w:divsChild>
    </w:div>
    <w:div w:id="1601716130">
      <w:bodyDiv w:val="1"/>
      <w:marLeft w:val="0"/>
      <w:marRight w:val="0"/>
      <w:marTop w:val="0"/>
      <w:marBottom w:val="0"/>
      <w:divBdr>
        <w:top w:val="none" w:sz="0" w:space="0" w:color="auto"/>
        <w:left w:val="none" w:sz="0" w:space="0" w:color="auto"/>
        <w:bottom w:val="none" w:sz="0" w:space="0" w:color="auto"/>
        <w:right w:val="none" w:sz="0" w:space="0" w:color="auto"/>
      </w:divBdr>
    </w:div>
    <w:div w:id="171377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com/playlist?list=PL-o5jtJniubZjnNuR4zpvmTBaiC-ZiSbJ" TargetMode="Externa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ature.org/en-us/about-us/who-we-are/diversity-and-inclusion/" TargetMode="External"/><Relationship Id="rId17" Type="http://schemas.openxmlformats.org/officeDocument/2006/relationships/hyperlink" Target="http://www.nature.org/careers" TargetMode="External"/><Relationship Id="rId2" Type="http://schemas.openxmlformats.org/officeDocument/2006/relationships/customXml" Target="../customXml/item2.xml"/><Relationship Id="rId16" Type="http://schemas.openxmlformats.org/officeDocument/2006/relationships/hyperlink" Target="https://www.nature.org/en-us/about-us/careers/culture-at-tn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tnc.box.com/s/3719eqkl9r1gdadd0ircb0q0iufp7qa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lassdoor.com/Overview/Working-at-The-Nature-Conservancy-EI_IE14686.11,33.htm?__cf_chl_jschl_tk__=pmd_yaQ5AcLeP8txjFGT5aSnaoIlHU8K8sYLNtzGDByF1KE-1635337767-0-gqNtZGzNAqWjcnBszRV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431EEC1B91444384572BD98113C3EE" ma:contentTypeVersion="9" ma:contentTypeDescription="Create a new document." ma:contentTypeScope="" ma:versionID="5633d217882ef9ed32e1a7da37545e22">
  <xsd:schema xmlns:xsd="http://www.w3.org/2001/XMLSchema" xmlns:xs="http://www.w3.org/2001/XMLSchema" xmlns:p="http://schemas.microsoft.com/office/2006/metadata/properties" xmlns:ns1="http://schemas.microsoft.com/sharepoint/v3" xmlns:ns2="db7d04d3-301e-4b06-a743-f292f20d7fff" xmlns:ns3="233d9371-e2ba-47f4-a8b8-40f1ae3c8334" xmlns:ns4="4688f0bf-3705-479f-8dd3-60be52987b08" targetNamespace="http://schemas.microsoft.com/office/2006/metadata/properties" ma:root="true" ma:fieldsID="bd8423a1ad6869076cc1cb8175d0773e" ns1:_="" ns2:_="" ns3:_="" ns4:_="">
    <xsd:import namespace="http://schemas.microsoft.com/sharepoint/v3"/>
    <xsd:import namespace="db7d04d3-301e-4b06-a743-f292f20d7fff"/>
    <xsd:import namespace="233d9371-e2ba-47f4-a8b8-40f1ae3c8334"/>
    <xsd:import namespace="4688f0bf-3705-479f-8dd3-60be52987b08"/>
    <xsd:element name="properties">
      <xsd:complexType>
        <xsd:sequence>
          <xsd:element name="documentManagement">
            <xsd:complexType>
              <xsd:all>
                <xsd:element ref="ns2:TaxKeywordTaxHTField" minOccurs="0"/>
                <xsd:element ref="ns1:RoutingRuleDescription" minOccurs="0"/>
                <xsd:element ref="ns2:TaxCatchAll" minOccurs="0"/>
                <xsd:element ref="ns2:TaxCatchAllLabel" minOccurs="0"/>
                <xsd:element ref="ns3:ConservationTermsTaxHTField0" minOccurs="0"/>
                <xsd:element ref="ns3:DepartmentalTermsTaxHTField0" minOccurs="0"/>
                <xsd:element ref="ns3:GeoRegionTermsTaxHTField0" minOccurs="0"/>
                <xsd:element ref="ns1:RatedBy" minOccurs="0"/>
                <xsd:element ref="ns1:Ratings" minOccurs="0"/>
                <xsd:element ref="ns1:LikesCount" minOccurs="0"/>
                <xsd:element ref="ns1:LikedBy" minOccurs="0"/>
                <xsd:element ref="ns4:Recruiting101" minOccurs="0"/>
                <xsd:element ref="ns4:Recruiting101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7d04d3-301e-4b06-a743-f292f20d7ff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39b357e-b625-4998-8d0a-eab7c6b45647"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CatchAll" ma:description="" ma:hidden="true" ma:list="{56e28c75-60d6-43f0-b24a-97a6469e9b67}" ma:internalName="TaxCatchAll" ma:readOnly="false" ma:showField="CatchAllData" ma:web="db7d04d3-301e-4b06-a743-f292f20d7ff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6e28c75-60d6-43f0-b24a-97a6469e9b67}" ma:internalName="TaxCatchAllLabel" ma:readOnly="true" ma:showField="CatchAllDataLabel" ma:web="db7d04d3-301e-4b06-a743-f292f20d7f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d9371-e2ba-47f4-a8b8-40f1ae3c8334" elementFormDefault="qualified">
    <xsd:import namespace="http://schemas.microsoft.com/office/2006/documentManagement/types"/>
    <xsd:import namespace="http://schemas.microsoft.com/office/infopath/2007/PartnerControls"/>
    <xsd:element name="ConservationTermsTaxHTField0" ma:index="13" nillable="true" ma:taxonomy="true" ma:internalName="ConservationTermsTaxHTField0" ma:taxonomyFieldName="ConservationTerms" ma:displayName="ConservationTerms" ma:readOnly="false" ma:default="" ma:fieldId="{4431dcc4-a11d-44a4-974a-47374ff0abcd}" ma:taxonomyMulti="true" ma:sspId="a543da67-39be-483c-b58d-9e74b2aae47a" ma:termSetId="575a62c4-1b72-4653-8bd2-e7a1d6420c3e" ma:anchorId="00000000-0000-0000-0000-000000000000" ma:open="false" ma:isKeyword="false">
      <xsd:complexType>
        <xsd:sequence>
          <xsd:element ref="pc:Terms" minOccurs="0" maxOccurs="1"/>
        </xsd:sequence>
      </xsd:complexType>
    </xsd:element>
    <xsd:element name="DepartmentalTermsTaxHTField0" ma:index="15" nillable="true" ma:taxonomy="true" ma:internalName="DepartmentalTermsTaxHTField0" ma:taxonomyFieldName="DepartmentalTerms" ma:displayName="DepartmentalTerms" ma:readOnly="false" ma:default="" ma:fieldId="{455dc67f-06a2-45a3-b1d9-20f3048c38cb}" ma:taxonomyMulti="true" ma:sspId="a543da67-39be-483c-b58d-9e74b2aae47a" ma:termSetId="da76307b-dea8-479c-a7d7-01c3fdd74cf2" ma:anchorId="00000000-0000-0000-0000-000000000000" ma:open="false" ma:isKeyword="false">
      <xsd:complexType>
        <xsd:sequence>
          <xsd:element ref="pc:Terms" minOccurs="0" maxOccurs="1"/>
        </xsd:sequence>
      </xsd:complexType>
    </xsd:element>
    <xsd:element name="GeoRegionTermsTaxHTField0" ma:index="17" nillable="true" ma:taxonomy="true" ma:internalName="GeoRegionTermsTaxHTField0" ma:taxonomyFieldName="GeoRegionTerms" ma:displayName="Geographical Region" ma:default="" ma:fieldId="{c78bd6bc-d07e-4f69-91e7-7d67445ae145}" ma:taxonomyMulti="true" ma:sspId="a543da67-39be-483c-b58d-9e74b2aae47a" ma:termSetId="33f32633-460b-40f4-b6ef-e49baa3738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88f0bf-3705-479f-8dd3-60be52987b08" elementFormDefault="qualified">
    <xsd:import namespace="http://schemas.microsoft.com/office/2006/documentManagement/types"/>
    <xsd:import namespace="http://schemas.microsoft.com/office/infopath/2007/PartnerControls"/>
    <xsd:element name="Recruiting101" ma:index="23" nillable="true" ma:displayName="Recruiting101" ma:list="{763c774c-9bbe-462b-88b0-89872708a535}" ma:internalName="Recruiting101" ma:showField="Title">
      <xsd:complexType>
        <xsd:complexContent>
          <xsd:extension base="dms:MultiChoiceLookup">
            <xsd:sequence>
              <xsd:element name="Value" type="dms:Lookup" maxOccurs="unbounded" minOccurs="0" nillable="true"/>
            </xsd:sequence>
          </xsd:extension>
        </xsd:complexContent>
      </xsd:complexType>
    </xsd:element>
    <xsd:element name="Recruiting101_x003a_ID" ma:index="24" nillable="true" ma:displayName="Recruiting101:ID" ma:list="{763c774c-9bbe-462b-88b0-89872708a535}" ma:internalName="Recruiting101_x003a_ID" ma:readOnly="true" ma:showField="ID" ma:web="d574158f-302e-4d2d-bf29-114104bf79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servationTermsTaxHTField0 xmlns="233d9371-e2ba-47f4-a8b8-40f1ae3c8334">
      <Terms xmlns="http://schemas.microsoft.com/office/infopath/2007/PartnerControls"/>
    </ConservationTermsTaxHTField0>
    <DepartmentalTermsTaxHTField0 xmlns="233d9371-e2ba-47f4-a8b8-40f1ae3c8334">
      <Terms xmlns="http://schemas.microsoft.com/office/infopath/2007/PartnerControls"/>
    </DepartmentalTermsTaxHTField0>
    <LikesCount xmlns="http://schemas.microsoft.com/sharepoint/v3" xsi:nil="true"/>
    <Recruiting101 xmlns="4688f0bf-3705-479f-8dd3-60be52987b08"/>
    <Ratings xmlns="http://schemas.microsoft.com/sharepoint/v3" xsi:nil="true"/>
    <LikedBy xmlns="http://schemas.microsoft.com/sharepoint/v3">
      <UserInfo>
        <DisplayName/>
        <AccountId xsi:nil="true"/>
        <AccountType/>
      </UserInfo>
    </LikedBy>
    <RoutingRuleDescription xmlns="http://schemas.microsoft.com/sharepoint/v3" xsi:nil="true"/>
    <TaxCatchAll xmlns="db7d04d3-301e-4b06-a743-f292f20d7fff"/>
    <TaxKeywordTaxHTField xmlns="db7d04d3-301e-4b06-a743-f292f20d7fff">
      <Terms xmlns="http://schemas.microsoft.com/office/infopath/2007/PartnerControls"/>
    </TaxKeywordTaxHTField>
    <GeoRegionTermsTaxHTField0 xmlns="233d9371-e2ba-47f4-a8b8-40f1ae3c8334">
      <Terms xmlns="http://schemas.microsoft.com/office/infopath/2007/PartnerControls"/>
    </GeoRegionTermsTaxHTField0>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6EC4BCE-2823-4A7C-AA7A-0FFB5B4B9212}">
  <ds:schemaRefs>
    <ds:schemaRef ds:uri="http://schemas.microsoft.com/sharepoint/v3/contenttype/forms"/>
  </ds:schemaRefs>
</ds:datastoreItem>
</file>

<file path=customXml/itemProps2.xml><?xml version="1.0" encoding="utf-8"?>
<ds:datastoreItem xmlns:ds="http://schemas.openxmlformats.org/officeDocument/2006/customXml" ds:itemID="{4AA31F53-1F1E-4804-9C4B-EE7E00781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7d04d3-301e-4b06-a743-f292f20d7fff"/>
    <ds:schemaRef ds:uri="233d9371-e2ba-47f4-a8b8-40f1ae3c8334"/>
    <ds:schemaRef ds:uri="4688f0bf-3705-479f-8dd3-60be5298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D9FFED-CA17-4040-823E-F12CDAA2541F}">
  <ds:schemaRefs>
    <ds:schemaRef ds:uri="http://schemas.microsoft.com/office/2006/metadata/properties"/>
    <ds:schemaRef ds:uri="http://schemas.microsoft.com/office/infopath/2007/PartnerControls"/>
    <ds:schemaRef ds:uri="233d9371-e2ba-47f4-a8b8-40f1ae3c8334"/>
    <ds:schemaRef ds:uri="http://schemas.microsoft.com/sharepoint/v3"/>
    <ds:schemaRef ds:uri="4688f0bf-3705-479f-8dd3-60be52987b08"/>
    <ds:schemaRef ds:uri="db7d04d3-301e-4b06-a743-f292f20d7ff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1421</Words>
  <Characters>9516</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The Nature Conservancy</vt:lpstr>
    </vt:vector>
  </TitlesOfParts>
  <Company>TNC</Company>
  <LinksUpToDate>false</LinksUpToDate>
  <CharactersWithSpaces>10916</CharactersWithSpaces>
  <SharedDoc>false</SharedDoc>
  <HLinks>
    <vt:vector size="6" baseType="variant">
      <vt:variant>
        <vt:i4>4587613</vt:i4>
      </vt:variant>
      <vt:variant>
        <vt:i4>0</vt:i4>
      </vt:variant>
      <vt:variant>
        <vt:i4>0</vt:i4>
      </vt:variant>
      <vt:variant>
        <vt:i4>5</vt:i4>
      </vt:variant>
      <vt:variant>
        <vt:lpwstr>http://www.nature.org/careers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Nature Conservancy</dc:title>
  <dc:creator>erin_smith</dc:creator>
  <cp:lastModifiedBy>Claire Wroblewski</cp:lastModifiedBy>
  <cp:revision>2</cp:revision>
  <cp:lastPrinted>2009-03-19T20:03:00Z</cp:lastPrinted>
  <dcterms:created xsi:type="dcterms:W3CDTF">2022-09-01T02:51:00Z</dcterms:created>
  <dcterms:modified xsi:type="dcterms:W3CDTF">2022-09-01T02:51:00Z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0x0101001E431EEC1B91444384572BD98113C3EE</vt:lpwstr>
  </property>
  <property fmtid="{D5CDD505-2E9C-101B-9397-08002B2CF9AE}" pid="3" name="GeoRegionTerms">
    <vt:lpwstr/>
  </property>
  <property fmtid="{D5CDD505-2E9C-101B-9397-08002B2CF9AE}" pid="4" name="TaxKeyword">
    <vt:lpwstr/>
  </property>
  <property fmtid="{D5CDD505-2E9C-101B-9397-08002B2CF9AE}" pid="5" name="DepartmentalTerms">
    <vt:lpwstr/>
  </property>
  <property fmtid="{D5CDD505-2E9C-101B-9397-08002B2CF9AE}" pid="6" name="ConservationTerms">
    <vt:lpwstr/>
  </property>
</Properties>
</file>