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2ED81" w14:textId="69A5132C" w:rsidR="00B61946" w:rsidRPr="00F550ED" w:rsidRDefault="1AA9A443" w:rsidP="00933CB0">
      <w:pPr>
        <w:spacing w:line="360" w:lineRule="auto"/>
        <w:rPr>
          <w:rFonts w:cstheme="minorHAnsi"/>
          <w:b/>
          <w:bCs/>
          <w:sz w:val="24"/>
          <w:szCs w:val="24"/>
        </w:rPr>
      </w:pPr>
      <w:r w:rsidRPr="00F550ED">
        <w:rPr>
          <w:rFonts w:eastAsia="Calibri" w:cstheme="minorHAnsi"/>
          <w:b/>
          <w:bCs/>
          <w:color w:val="000000" w:themeColor="text1"/>
          <w:sz w:val="24"/>
          <w:szCs w:val="24"/>
        </w:rPr>
        <w:t>Heliophysics Advisory Committee</w:t>
      </w:r>
      <w:r w:rsidR="11BADC4D" w:rsidRPr="00F550ED">
        <w:rPr>
          <w:rFonts w:eastAsia="Calibri" w:cstheme="minorHAnsi"/>
          <w:b/>
          <w:bCs/>
          <w:color w:val="000000" w:themeColor="text1"/>
          <w:sz w:val="24"/>
          <w:szCs w:val="24"/>
        </w:rPr>
        <w:t xml:space="preserve"> </w:t>
      </w:r>
      <w:r w:rsidR="00B071D5" w:rsidRPr="00F550ED">
        <w:rPr>
          <w:rFonts w:eastAsia="Calibri" w:cstheme="minorHAnsi"/>
          <w:b/>
          <w:bCs/>
          <w:color w:val="000000" w:themeColor="text1"/>
          <w:sz w:val="24"/>
          <w:szCs w:val="24"/>
        </w:rPr>
        <w:t>–</w:t>
      </w:r>
      <w:r w:rsidR="11BADC4D" w:rsidRPr="00F550ED">
        <w:rPr>
          <w:rFonts w:eastAsia="Calibri" w:cstheme="minorHAnsi"/>
          <w:b/>
          <w:bCs/>
          <w:color w:val="000000" w:themeColor="text1"/>
          <w:sz w:val="24"/>
          <w:szCs w:val="24"/>
        </w:rPr>
        <w:t xml:space="preserve"> </w:t>
      </w:r>
      <w:r w:rsidR="00B071D5" w:rsidRPr="00F550ED">
        <w:rPr>
          <w:rFonts w:eastAsia="Calibri" w:cstheme="minorHAnsi"/>
          <w:b/>
          <w:bCs/>
          <w:color w:val="000000" w:themeColor="text1"/>
          <w:sz w:val="24"/>
          <w:szCs w:val="24"/>
        </w:rPr>
        <w:t>Member n</w:t>
      </w:r>
      <w:r w:rsidR="11BADC4D" w:rsidRPr="00F550ED">
        <w:rPr>
          <w:rFonts w:eastAsia="Calibri" w:cstheme="minorHAnsi"/>
          <w:b/>
          <w:bCs/>
          <w:color w:val="000000" w:themeColor="text1"/>
          <w:sz w:val="24"/>
          <w:szCs w:val="24"/>
        </w:rPr>
        <w:t xml:space="preserve">ominations due </w:t>
      </w:r>
      <w:r w:rsidR="00A0654F">
        <w:rPr>
          <w:rFonts w:eastAsia="Calibri" w:cstheme="minorHAnsi"/>
          <w:b/>
          <w:bCs/>
          <w:color w:val="000000" w:themeColor="text1"/>
          <w:sz w:val="24"/>
          <w:szCs w:val="24"/>
        </w:rPr>
        <w:t>June 30</w:t>
      </w:r>
      <w:r w:rsidR="00AE5DEA">
        <w:rPr>
          <w:rFonts w:eastAsia="Calibri" w:cstheme="minorHAnsi"/>
          <w:b/>
          <w:bCs/>
          <w:color w:val="000000" w:themeColor="text1"/>
          <w:sz w:val="24"/>
          <w:szCs w:val="24"/>
        </w:rPr>
        <w:t>, 2024</w:t>
      </w:r>
    </w:p>
    <w:p w14:paraId="41D1852E" w14:textId="263F0E1F" w:rsidR="00567300" w:rsidRPr="00F550ED" w:rsidRDefault="00C46835" w:rsidP="00933CB0">
      <w:pPr>
        <w:spacing w:line="276" w:lineRule="auto"/>
        <w:rPr>
          <w:rFonts w:cstheme="minorHAnsi"/>
          <w:color w:val="000000"/>
          <w:sz w:val="24"/>
          <w:szCs w:val="24"/>
        </w:rPr>
      </w:pPr>
      <w:r w:rsidRPr="00F550ED">
        <w:rPr>
          <w:rFonts w:cstheme="minorHAnsi"/>
          <w:color w:val="000000"/>
          <w:sz w:val="24"/>
          <w:szCs w:val="24"/>
        </w:rPr>
        <w:t>The NASA Heliophysics Division</w:t>
      </w:r>
      <w:r w:rsidR="00B13DB6">
        <w:rPr>
          <w:rFonts w:cstheme="minorHAnsi"/>
          <w:color w:val="000000"/>
          <w:sz w:val="24"/>
          <w:szCs w:val="24"/>
        </w:rPr>
        <w:t xml:space="preserve"> </w:t>
      </w:r>
      <w:r w:rsidR="0040710C" w:rsidRPr="00F550ED">
        <w:rPr>
          <w:rFonts w:cstheme="minorHAnsi"/>
          <w:color w:val="000000"/>
          <w:sz w:val="24"/>
          <w:szCs w:val="24"/>
        </w:rPr>
        <w:t>s</w:t>
      </w:r>
      <w:r w:rsidRPr="00F550ED">
        <w:rPr>
          <w:rFonts w:cstheme="minorHAnsi"/>
          <w:color w:val="000000"/>
          <w:sz w:val="24"/>
          <w:szCs w:val="24"/>
        </w:rPr>
        <w:t xml:space="preserve">eeks </w:t>
      </w:r>
      <w:r w:rsidR="0040710C" w:rsidRPr="00F550ED">
        <w:rPr>
          <w:rFonts w:cstheme="minorHAnsi"/>
          <w:color w:val="000000"/>
          <w:sz w:val="24"/>
          <w:szCs w:val="24"/>
        </w:rPr>
        <w:t>c</w:t>
      </w:r>
      <w:r w:rsidRPr="00F550ED">
        <w:rPr>
          <w:rFonts w:cstheme="minorHAnsi"/>
          <w:color w:val="000000"/>
          <w:sz w:val="24"/>
          <w:szCs w:val="24"/>
        </w:rPr>
        <w:t xml:space="preserve">ommunity </w:t>
      </w:r>
      <w:r w:rsidR="0040710C" w:rsidRPr="00F550ED">
        <w:rPr>
          <w:rFonts w:cstheme="minorHAnsi"/>
          <w:color w:val="000000"/>
          <w:sz w:val="24"/>
          <w:szCs w:val="24"/>
        </w:rPr>
        <w:t>m</w:t>
      </w:r>
      <w:r w:rsidRPr="00F550ED">
        <w:rPr>
          <w:rFonts w:cstheme="minorHAnsi"/>
          <w:color w:val="000000"/>
          <w:sz w:val="24"/>
          <w:szCs w:val="24"/>
        </w:rPr>
        <w:t xml:space="preserve">embers to </w:t>
      </w:r>
      <w:r w:rsidR="0040710C" w:rsidRPr="00F550ED">
        <w:rPr>
          <w:rFonts w:cstheme="minorHAnsi"/>
          <w:color w:val="000000"/>
          <w:sz w:val="24"/>
          <w:szCs w:val="24"/>
        </w:rPr>
        <w:t>s</w:t>
      </w:r>
      <w:r w:rsidRPr="00F550ED">
        <w:rPr>
          <w:rFonts w:cstheme="minorHAnsi"/>
          <w:color w:val="000000"/>
          <w:sz w:val="24"/>
          <w:szCs w:val="24"/>
        </w:rPr>
        <w:t xml:space="preserve">erve on the </w:t>
      </w:r>
      <w:r w:rsidR="00EE64F7" w:rsidRPr="00F550ED">
        <w:rPr>
          <w:rFonts w:cstheme="minorHAnsi"/>
          <w:color w:val="000000"/>
          <w:sz w:val="24"/>
          <w:szCs w:val="24"/>
        </w:rPr>
        <w:t xml:space="preserve">Heliophysics Advisory Committee (HPAC), the </w:t>
      </w:r>
      <w:r w:rsidR="00F8792B" w:rsidRPr="00F550ED">
        <w:rPr>
          <w:rFonts w:cstheme="minorHAnsi"/>
          <w:color w:val="000000"/>
          <w:sz w:val="24"/>
          <w:szCs w:val="24"/>
        </w:rPr>
        <w:t xml:space="preserve">Federal </w:t>
      </w:r>
      <w:r w:rsidR="0040710C" w:rsidRPr="00F550ED">
        <w:rPr>
          <w:rFonts w:cstheme="minorHAnsi"/>
          <w:color w:val="000000"/>
          <w:sz w:val="24"/>
          <w:szCs w:val="24"/>
        </w:rPr>
        <w:t>A</w:t>
      </w:r>
      <w:r w:rsidR="00F8792B" w:rsidRPr="00F550ED">
        <w:rPr>
          <w:rFonts w:cstheme="minorHAnsi"/>
          <w:color w:val="000000"/>
          <w:sz w:val="24"/>
          <w:szCs w:val="24"/>
        </w:rPr>
        <w:t xml:space="preserve">dvisory </w:t>
      </w:r>
      <w:r w:rsidR="0040710C" w:rsidRPr="00F550ED">
        <w:rPr>
          <w:rFonts w:cstheme="minorHAnsi"/>
          <w:color w:val="000000"/>
          <w:sz w:val="24"/>
          <w:szCs w:val="24"/>
        </w:rPr>
        <w:t>C</w:t>
      </w:r>
      <w:r w:rsidR="00F8792B" w:rsidRPr="00F550ED">
        <w:rPr>
          <w:rFonts w:cstheme="minorHAnsi"/>
          <w:color w:val="000000"/>
          <w:sz w:val="24"/>
          <w:szCs w:val="24"/>
        </w:rPr>
        <w:t>ommittee that advises NASA on Heliophysics scienc</w:t>
      </w:r>
      <w:r w:rsidR="00EE64F7" w:rsidRPr="00F550ED">
        <w:rPr>
          <w:rFonts w:cstheme="minorHAnsi"/>
          <w:color w:val="000000"/>
          <w:sz w:val="24"/>
          <w:szCs w:val="24"/>
        </w:rPr>
        <w:t xml:space="preserve">e. </w:t>
      </w:r>
    </w:p>
    <w:p w14:paraId="79876B1F" w14:textId="4590876E" w:rsidR="00567300" w:rsidRPr="00F550ED" w:rsidRDefault="009E4AD5" w:rsidP="00933CB0">
      <w:pPr>
        <w:spacing w:line="276" w:lineRule="auto"/>
        <w:rPr>
          <w:rFonts w:eastAsia="Calibri" w:cstheme="minorHAnsi"/>
          <w:color w:val="000000" w:themeColor="text1"/>
          <w:sz w:val="24"/>
          <w:szCs w:val="24"/>
          <w:highlight w:val="yellow"/>
        </w:rPr>
      </w:pPr>
      <w:r w:rsidRPr="00F550ED">
        <w:rPr>
          <w:rFonts w:cstheme="minorHAnsi"/>
          <w:color w:val="000000"/>
          <w:sz w:val="24"/>
          <w:szCs w:val="24"/>
        </w:rPr>
        <w:t>The HPAC draw</w:t>
      </w:r>
      <w:r w:rsidR="003561FC" w:rsidRPr="00F550ED">
        <w:rPr>
          <w:rFonts w:cstheme="minorHAnsi"/>
          <w:color w:val="000000"/>
          <w:sz w:val="24"/>
          <w:szCs w:val="24"/>
        </w:rPr>
        <w:t>s</w:t>
      </w:r>
      <w:r w:rsidRPr="00F550ED">
        <w:rPr>
          <w:rFonts w:cstheme="minorHAnsi"/>
          <w:color w:val="000000"/>
          <w:sz w:val="24"/>
          <w:szCs w:val="24"/>
        </w:rPr>
        <w:t xml:space="preserve"> on the expertise of its members to provide advice and make recommendations to the </w:t>
      </w:r>
      <w:r w:rsidR="00EE64F7" w:rsidRPr="00F550ED">
        <w:rPr>
          <w:rFonts w:cstheme="minorHAnsi"/>
          <w:color w:val="000000"/>
          <w:sz w:val="24"/>
          <w:szCs w:val="24"/>
        </w:rPr>
        <w:t xml:space="preserve">Heliophysics Division </w:t>
      </w:r>
      <w:r w:rsidR="00933CB0" w:rsidRPr="00F550ED">
        <w:rPr>
          <w:rFonts w:cstheme="minorHAnsi"/>
          <w:color w:val="000000"/>
          <w:sz w:val="24"/>
          <w:szCs w:val="24"/>
        </w:rPr>
        <w:t>D</w:t>
      </w:r>
      <w:r w:rsidRPr="00F550ED">
        <w:rPr>
          <w:rFonts w:cstheme="minorHAnsi"/>
          <w:color w:val="000000"/>
          <w:sz w:val="24"/>
          <w:szCs w:val="24"/>
        </w:rPr>
        <w:t xml:space="preserve">irector, Science Mission Directorate, NASA </w:t>
      </w:r>
      <w:r w:rsidR="00300B97" w:rsidRPr="00F550ED">
        <w:rPr>
          <w:rFonts w:cstheme="minorHAnsi"/>
          <w:color w:val="000000"/>
          <w:sz w:val="24"/>
          <w:szCs w:val="24"/>
        </w:rPr>
        <w:t xml:space="preserve">Headquarters on Heliophysics programs, policies, plans, and priorities. The HPAC’s recommendations and analysis can be used to inform decisions on the programmatic scope and priorities, as well as the implementation of Heliophysics programs. In addition, the HPAC will provide a regular forum for broad discussions of Heliophysics and the role of Heliophysics within and outside of NASA. </w:t>
      </w:r>
    </w:p>
    <w:p w14:paraId="0610B5F3" w14:textId="571666AE" w:rsidR="00C46835" w:rsidRPr="00F550ED" w:rsidRDefault="0040710C" w:rsidP="00933CB0">
      <w:pPr>
        <w:pStyle w:val="NormalWeb"/>
        <w:shd w:val="clear" w:color="auto" w:fill="FFFFFF"/>
        <w:spacing w:after="384" w:afterAutospacing="0" w:line="276" w:lineRule="auto"/>
        <w:textAlignment w:val="baseline"/>
        <w:rPr>
          <w:rFonts w:asciiTheme="minorHAnsi" w:hAnsiTheme="minorHAnsi" w:cstheme="minorHAnsi"/>
          <w:color w:val="000000"/>
        </w:rPr>
      </w:pPr>
      <w:r w:rsidRPr="00F550ED">
        <w:rPr>
          <w:rFonts w:asciiTheme="minorHAnsi" w:hAnsiTheme="minorHAnsi" w:cstheme="minorHAnsi"/>
          <w:color w:val="000000"/>
        </w:rPr>
        <w:t xml:space="preserve">NASA </w:t>
      </w:r>
      <w:r w:rsidR="00A141FA">
        <w:rPr>
          <w:rFonts w:asciiTheme="minorHAnsi" w:hAnsiTheme="minorHAnsi" w:cstheme="minorHAnsi"/>
          <w:color w:val="000000"/>
        </w:rPr>
        <w:t xml:space="preserve">Heliophysics Division </w:t>
      </w:r>
      <w:r w:rsidRPr="00F550ED">
        <w:rPr>
          <w:rFonts w:asciiTheme="minorHAnsi" w:hAnsiTheme="minorHAnsi" w:cstheme="minorHAnsi"/>
          <w:color w:val="000000"/>
        </w:rPr>
        <w:t xml:space="preserve">openly solicits nominations of individuals who are affiliated with U.S. institutions for membership on the HPAC. </w:t>
      </w:r>
      <w:r w:rsidR="00F8792B" w:rsidRPr="00F550ED">
        <w:rPr>
          <w:rFonts w:asciiTheme="minorHAnsi" w:eastAsia="Calibri" w:hAnsiTheme="minorHAnsi" w:cstheme="minorHAnsi"/>
          <w:color w:val="000000" w:themeColor="text1"/>
        </w:rPr>
        <w:t>U.S. citizens may submit self-nominations for consideration to fill vacancies on the</w:t>
      </w:r>
      <w:r w:rsidR="00B071D5" w:rsidRPr="00F550ED">
        <w:rPr>
          <w:rFonts w:asciiTheme="minorHAnsi" w:eastAsia="Calibri" w:hAnsiTheme="minorHAnsi" w:cstheme="minorHAnsi"/>
          <w:color w:val="000000" w:themeColor="text1"/>
        </w:rPr>
        <w:t xml:space="preserve"> committee. </w:t>
      </w:r>
      <w:r w:rsidR="00F8792B" w:rsidRPr="00F550ED">
        <w:rPr>
          <w:rFonts w:asciiTheme="minorHAnsi" w:eastAsia="Calibri" w:hAnsiTheme="minorHAnsi" w:cstheme="minorHAnsi"/>
          <w:color w:val="000000" w:themeColor="text1"/>
        </w:rPr>
        <w:t>There will be member vacancies from time to time throughout the year, and NASA will consider self-nominations to fill such intermittent vacancies. Nominees will be contacted only if a vacancy should arise, and the expertise of the nominees is appropriate for that specific vacancy</w:t>
      </w:r>
      <w:r w:rsidRPr="00F550ED">
        <w:rPr>
          <w:rFonts w:asciiTheme="minorHAnsi" w:hAnsiTheme="minorHAnsi" w:cstheme="minorHAnsi"/>
          <w:color w:val="000000"/>
        </w:rPr>
        <w:t xml:space="preserve">. </w:t>
      </w:r>
      <w:r w:rsidR="00EE64F7" w:rsidRPr="00F550ED">
        <w:rPr>
          <w:rFonts w:asciiTheme="minorHAnsi" w:hAnsiTheme="minorHAnsi" w:cstheme="minorHAnsi"/>
          <w:color w:val="000000"/>
        </w:rPr>
        <w:t>All member appointments are non-compensated. However, NASA does cover</w:t>
      </w:r>
      <w:r w:rsidR="002B7A74" w:rsidRPr="00F550ED">
        <w:rPr>
          <w:rFonts w:asciiTheme="minorHAnsi" w:hAnsiTheme="minorHAnsi" w:cstheme="minorHAnsi"/>
          <w:color w:val="000000"/>
        </w:rPr>
        <w:t xml:space="preserve"> travel and per diem expenses for all member appointments. </w:t>
      </w:r>
    </w:p>
    <w:p w14:paraId="3FB6D47B" w14:textId="7F51A016" w:rsidR="002470A4" w:rsidRPr="00F550ED" w:rsidRDefault="002470A4" w:rsidP="00F550ED">
      <w:pPr>
        <w:pStyle w:val="NormalWeb"/>
        <w:spacing w:before="0" w:beforeAutospacing="0" w:after="384" w:afterAutospacing="0" w:line="276" w:lineRule="auto"/>
        <w:rPr>
          <w:rFonts w:asciiTheme="minorHAnsi" w:hAnsiTheme="minorHAnsi" w:cstheme="minorHAnsi"/>
        </w:rPr>
      </w:pPr>
      <w:r w:rsidRPr="00F550ED">
        <w:rPr>
          <w:rFonts w:asciiTheme="minorHAnsi" w:hAnsiTheme="minorHAnsi" w:cstheme="minorHAnsi"/>
          <w:color w:val="000000"/>
        </w:rPr>
        <w:t xml:space="preserve">Members shall be </w:t>
      </w:r>
      <w:r w:rsidRPr="00F550ED">
        <w:rPr>
          <w:rFonts w:asciiTheme="minorHAnsi" w:hAnsiTheme="minorHAnsi" w:cstheme="minorHAnsi"/>
        </w:rPr>
        <w:t>selected by the Director, Heliophysics Division, following written consultation with the Associate Administrator, Science Mission</w:t>
      </w:r>
      <w:r w:rsidR="00FC4B73">
        <w:rPr>
          <w:rFonts w:asciiTheme="minorHAnsi" w:hAnsiTheme="minorHAnsi" w:cstheme="minorHAnsi"/>
        </w:rPr>
        <w:t xml:space="preserve"> Directorate</w:t>
      </w:r>
      <w:r w:rsidRPr="00F550ED">
        <w:rPr>
          <w:rFonts w:asciiTheme="minorHAnsi" w:hAnsiTheme="minorHAnsi" w:cstheme="minorHAnsi"/>
        </w:rPr>
        <w:t>. Appointment letter(s) and reappointment letter(s) will be signed by the Associate Administrator, Science Mission Directorate. The HPAC shall consist of 13-15 members for up to a three-year term, renewable at the discretion of the Director, Heliophysics Division. The Director, Heliophysics Division, shall ensure a balanced representation in terms of the points of view represented and the functions to be performed. Diversity shall be considered as well. NASA is committed to selecting members to serve on these committees based on their individual expertise, knowledge, experience, current/past contributions to the relevant subject area</w:t>
      </w:r>
      <w:r w:rsidR="006A2BFB">
        <w:rPr>
          <w:rFonts w:asciiTheme="minorHAnsi" w:hAnsiTheme="minorHAnsi" w:cstheme="minorHAnsi"/>
        </w:rPr>
        <w:t>,</w:t>
      </w:r>
      <w:r w:rsidRPr="00F550ED">
        <w:rPr>
          <w:rFonts w:asciiTheme="minorHAnsi" w:hAnsiTheme="minorHAnsi" w:cstheme="minorHAnsi"/>
        </w:rPr>
        <w:t xml:space="preserve"> and overall diversity of the committee.</w:t>
      </w:r>
    </w:p>
    <w:p w14:paraId="6E021709" w14:textId="48899562" w:rsidR="00CC05DE" w:rsidRDefault="00C46835" w:rsidP="00933CB0">
      <w:pPr>
        <w:pStyle w:val="NormalWeb"/>
        <w:shd w:val="clear" w:color="auto" w:fill="FFFFFF"/>
        <w:spacing w:before="0" w:beforeAutospacing="0" w:after="0" w:afterAutospacing="0" w:line="276" w:lineRule="auto"/>
        <w:textAlignment w:val="baseline"/>
        <w:rPr>
          <w:rFonts w:asciiTheme="minorHAnsi" w:hAnsiTheme="minorHAnsi" w:cstheme="minorHAnsi"/>
          <w:color w:val="000000"/>
        </w:rPr>
      </w:pPr>
      <w:r w:rsidRPr="00F550ED">
        <w:rPr>
          <w:rFonts w:asciiTheme="minorHAnsi" w:hAnsiTheme="minorHAnsi" w:cstheme="minorHAnsi"/>
          <w:color w:val="000000"/>
        </w:rPr>
        <w:t>Interested community members are asked to complete and submit the form using the link below by </w:t>
      </w:r>
      <w:r w:rsidR="00CC05DE" w:rsidRPr="00F550ED">
        <w:rPr>
          <w:rFonts w:asciiTheme="minorHAnsi" w:hAnsiTheme="minorHAnsi" w:cstheme="minorHAnsi"/>
          <w:color w:val="000000"/>
        </w:rPr>
        <w:t xml:space="preserve">Friday </w:t>
      </w:r>
      <w:r w:rsidR="00A0654F" w:rsidRPr="00A0654F">
        <w:rPr>
          <w:rFonts w:asciiTheme="minorHAnsi" w:hAnsiTheme="minorHAnsi" w:cstheme="minorHAnsi"/>
          <w:b/>
          <w:bCs/>
          <w:color w:val="000000"/>
        </w:rPr>
        <w:t>June 30</w:t>
      </w:r>
      <w:r w:rsidR="00A0654F">
        <w:rPr>
          <w:rFonts w:asciiTheme="minorHAnsi" w:hAnsiTheme="minorHAnsi" w:cstheme="minorHAnsi"/>
          <w:color w:val="000000"/>
        </w:rPr>
        <w:t>,</w:t>
      </w:r>
      <w:r w:rsidR="00AE5DEA">
        <w:rPr>
          <w:rStyle w:val="Strong"/>
          <w:rFonts w:asciiTheme="minorHAnsi" w:hAnsiTheme="minorHAnsi" w:cstheme="minorHAnsi"/>
          <w:color w:val="000000"/>
          <w:bdr w:val="none" w:sz="0" w:space="0" w:color="auto" w:frame="1"/>
        </w:rPr>
        <w:t xml:space="preserve"> 2024</w:t>
      </w:r>
      <w:r w:rsidRPr="00F550ED">
        <w:rPr>
          <w:rFonts w:asciiTheme="minorHAnsi" w:hAnsiTheme="minorHAnsi" w:cstheme="minorHAnsi"/>
          <w:color w:val="000000"/>
        </w:rPr>
        <w:t>.</w:t>
      </w:r>
    </w:p>
    <w:p w14:paraId="6134A8CA" w14:textId="77777777" w:rsidR="00CE62F8" w:rsidRPr="00F550ED" w:rsidRDefault="00CE62F8" w:rsidP="00933CB0">
      <w:pPr>
        <w:pStyle w:val="NormalWeb"/>
        <w:shd w:val="clear" w:color="auto" w:fill="FFFFFF"/>
        <w:spacing w:before="0" w:beforeAutospacing="0" w:after="0" w:afterAutospacing="0" w:line="276" w:lineRule="auto"/>
        <w:textAlignment w:val="baseline"/>
        <w:rPr>
          <w:rFonts w:asciiTheme="minorHAnsi" w:hAnsiTheme="minorHAnsi" w:cstheme="minorHAnsi"/>
          <w:color w:val="000000"/>
        </w:rPr>
      </w:pPr>
    </w:p>
    <w:p w14:paraId="3D443C4F" w14:textId="28D5B6AF" w:rsidR="00EB1D83" w:rsidRDefault="00CE62F8" w:rsidP="00EB1D83">
      <w:pPr>
        <w:rPr>
          <w:rFonts w:eastAsia="Times New Roman" w:cstheme="minorHAnsi"/>
          <w:color w:val="000000"/>
          <w:sz w:val="24"/>
          <w:szCs w:val="24"/>
        </w:rPr>
      </w:pPr>
      <w:hyperlink r:id="rId7" w:history="1">
        <w:r w:rsidRPr="00F06A96">
          <w:rPr>
            <w:rStyle w:val="Hyperlink"/>
            <w:rFonts w:eastAsia="Times New Roman" w:cstheme="minorHAnsi"/>
            <w:sz w:val="24"/>
            <w:szCs w:val="24"/>
          </w:rPr>
          <w:t>https://science3.nasa.gov/researchers/nac/hpac-2024</w:t>
        </w:r>
      </w:hyperlink>
    </w:p>
    <w:p w14:paraId="4066A760" w14:textId="77777777" w:rsidR="00B071D5" w:rsidRPr="00F550ED" w:rsidRDefault="00B071D5" w:rsidP="00933CB0">
      <w:pPr>
        <w:pStyle w:val="NormalWeb"/>
        <w:shd w:val="clear" w:color="auto" w:fill="FFFFFF"/>
        <w:spacing w:before="0" w:beforeAutospacing="0" w:after="0" w:afterAutospacing="0" w:line="276" w:lineRule="auto"/>
        <w:textAlignment w:val="baseline"/>
        <w:rPr>
          <w:rFonts w:asciiTheme="minorHAnsi" w:hAnsiTheme="minorHAnsi" w:cstheme="minorHAnsi"/>
          <w:color w:val="000000"/>
        </w:rPr>
      </w:pPr>
    </w:p>
    <w:p w14:paraId="6EDC8B8D" w14:textId="1DE28FA5" w:rsidR="00B071D5" w:rsidRPr="00F550ED" w:rsidRDefault="00B071D5" w:rsidP="00933CB0">
      <w:pPr>
        <w:pStyle w:val="NormalWeb"/>
        <w:shd w:val="clear" w:color="auto" w:fill="FFFFFF"/>
        <w:spacing w:before="0" w:beforeAutospacing="0" w:after="0" w:afterAutospacing="0" w:line="276" w:lineRule="auto"/>
        <w:textAlignment w:val="baseline"/>
        <w:rPr>
          <w:rFonts w:asciiTheme="minorHAnsi" w:hAnsiTheme="minorHAnsi" w:cstheme="minorHAnsi"/>
          <w:color w:val="000000"/>
        </w:rPr>
      </w:pPr>
      <w:r w:rsidRPr="00F550ED">
        <w:rPr>
          <w:rFonts w:asciiTheme="minorHAnsi" w:hAnsiTheme="minorHAnsi" w:cstheme="minorHAnsi"/>
        </w:rPr>
        <w:t>If you have any questions, please reach out to Janet Kozyra (</w:t>
      </w:r>
      <w:hyperlink r:id="rId8">
        <w:r w:rsidRPr="00F550ED">
          <w:rPr>
            <w:rStyle w:val="Hyperlink"/>
            <w:rFonts w:asciiTheme="minorHAnsi" w:hAnsiTheme="minorHAnsi" w:cstheme="minorHAnsi"/>
          </w:rPr>
          <w:t>janet.kozyra@nasa.gov</w:t>
        </w:r>
      </w:hyperlink>
      <w:r w:rsidRPr="00F550ED">
        <w:rPr>
          <w:rFonts w:asciiTheme="minorHAnsi" w:hAnsiTheme="minorHAnsi" w:cstheme="minorHAnsi"/>
        </w:rPr>
        <w:t>).</w:t>
      </w:r>
    </w:p>
    <w:p w14:paraId="63D074BC" w14:textId="77777777" w:rsidR="00C46835" w:rsidRPr="00F550ED" w:rsidRDefault="00C46835" w:rsidP="00933CB0">
      <w:pPr>
        <w:spacing w:line="360" w:lineRule="auto"/>
        <w:rPr>
          <w:rFonts w:eastAsia="Calibri" w:cstheme="minorHAnsi"/>
          <w:color w:val="000000" w:themeColor="text1"/>
          <w:sz w:val="24"/>
          <w:szCs w:val="24"/>
          <w:highlight w:val="yellow"/>
        </w:rPr>
      </w:pPr>
    </w:p>
    <w:p w14:paraId="738392D3" w14:textId="77777777" w:rsidR="00690F9B" w:rsidRPr="00F550ED" w:rsidRDefault="00690F9B" w:rsidP="00933CB0">
      <w:pPr>
        <w:spacing w:line="360" w:lineRule="auto"/>
        <w:rPr>
          <w:rFonts w:eastAsia="Calibri" w:cstheme="minorHAnsi"/>
          <w:color w:val="000000" w:themeColor="text1"/>
          <w:sz w:val="24"/>
          <w:szCs w:val="24"/>
          <w:highlight w:val="yellow"/>
        </w:rPr>
      </w:pPr>
    </w:p>
    <w:sectPr w:rsidR="00690F9B" w:rsidRPr="00F55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927A33"/>
    <w:rsid w:val="000138AC"/>
    <w:rsid w:val="00080608"/>
    <w:rsid w:val="000D6601"/>
    <w:rsid w:val="000E24A2"/>
    <w:rsid w:val="00107C07"/>
    <w:rsid w:val="00126A39"/>
    <w:rsid w:val="002470A4"/>
    <w:rsid w:val="00261C95"/>
    <w:rsid w:val="00273F5B"/>
    <w:rsid w:val="002B7A74"/>
    <w:rsid w:val="00300B97"/>
    <w:rsid w:val="003561FC"/>
    <w:rsid w:val="0040710C"/>
    <w:rsid w:val="00522365"/>
    <w:rsid w:val="00522BAE"/>
    <w:rsid w:val="00567300"/>
    <w:rsid w:val="00690F9B"/>
    <w:rsid w:val="006A2BFB"/>
    <w:rsid w:val="00770909"/>
    <w:rsid w:val="007E6EFE"/>
    <w:rsid w:val="007F387D"/>
    <w:rsid w:val="008E1318"/>
    <w:rsid w:val="00933CB0"/>
    <w:rsid w:val="009A1677"/>
    <w:rsid w:val="009E4AD5"/>
    <w:rsid w:val="00A0654F"/>
    <w:rsid w:val="00A1023A"/>
    <w:rsid w:val="00A141FA"/>
    <w:rsid w:val="00A16E09"/>
    <w:rsid w:val="00AD1497"/>
    <w:rsid w:val="00AE5DEA"/>
    <w:rsid w:val="00B071D5"/>
    <w:rsid w:val="00B13DB6"/>
    <w:rsid w:val="00B61946"/>
    <w:rsid w:val="00C01607"/>
    <w:rsid w:val="00C30F20"/>
    <w:rsid w:val="00C46835"/>
    <w:rsid w:val="00CC05DE"/>
    <w:rsid w:val="00CC0DF6"/>
    <w:rsid w:val="00CE62F8"/>
    <w:rsid w:val="00D14E61"/>
    <w:rsid w:val="00DC3ED4"/>
    <w:rsid w:val="00E003E2"/>
    <w:rsid w:val="00E766E5"/>
    <w:rsid w:val="00EA6101"/>
    <w:rsid w:val="00EB1D83"/>
    <w:rsid w:val="00EE64F7"/>
    <w:rsid w:val="00F550ED"/>
    <w:rsid w:val="00F8792B"/>
    <w:rsid w:val="00FC4B73"/>
    <w:rsid w:val="02555786"/>
    <w:rsid w:val="06787CA3"/>
    <w:rsid w:val="0DA96B9C"/>
    <w:rsid w:val="11BADC4D"/>
    <w:rsid w:val="1515E42B"/>
    <w:rsid w:val="155E09D9"/>
    <w:rsid w:val="16F22E38"/>
    <w:rsid w:val="190DD3E2"/>
    <w:rsid w:val="1AA9A443"/>
    <w:rsid w:val="28927A33"/>
    <w:rsid w:val="2E56F903"/>
    <w:rsid w:val="30F3A82E"/>
    <w:rsid w:val="46C0BAA9"/>
    <w:rsid w:val="56478B46"/>
    <w:rsid w:val="57201E85"/>
    <w:rsid w:val="63DE9295"/>
    <w:rsid w:val="7142B3CE"/>
    <w:rsid w:val="7303A3A1"/>
    <w:rsid w:val="734CA8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7A33"/>
  <w15:chartTrackingRefBased/>
  <w15:docId w15:val="{84AD22C6-47EE-466E-982B-9AA7148E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C468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6835"/>
    <w:rPr>
      <w:b/>
      <w:bCs/>
    </w:rPr>
  </w:style>
  <w:style w:type="character" w:styleId="CommentReference">
    <w:name w:val="annotation reference"/>
    <w:basedOn w:val="DefaultParagraphFont"/>
    <w:uiPriority w:val="99"/>
    <w:semiHidden/>
    <w:unhideWhenUsed/>
    <w:rsid w:val="00CC05DE"/>
    <w:rPr>
      <w:sz w:val="16"/>
      <w:szCs w:val="16"/>
    </w:rPr>
  </w:style>
  <w:style w:type="paragraph" w:styleId="CommentText">
    <w:name w:val="annotation text"/>
    <w:basedOn w:val="Normal"/>
    <w:link w:val="CommentTextChar"/>
    <w:uiPriority w:val="99"/>
    <w:unhideWhenUsed/>
    <w:rsid w:val="00CC05DE"/>
    <w:pPr>
      <w:spacing w:line="240" w:lineRule="auto"/>
    </w:pPr>
    <w:rPr>
      <w:sz w:val="20"/>
      <w:szCs w:val="20"/>
    </w:rPr>
  </w:style>
  <w:style w:type="character" w:customStyle="1" w:styleId="CommentTextChar">
    <w:name w:val="Comment Text Char"/>
    <w:basedOn w:val="DefaultParagraphFont"/>
    <w:link w:val="CommentText"/>
    <w:uiPriority w:val="99"/>
    <w:rsid w:val="00CC05DE"/>
    <w:rPr>
      <w:sz w:val="20"/>
      <w:szCs w:val="20"/>
    </w:rPr>
  </w:style>
  <w:style w:type="paragraph" w:styleId="CommentSubject">
    <w:name w:val="annotation subject"/>
    <w:basedOn w:val="CommentText"/>
    <w:next w:val="CommentText"/>
    <w:link w:val="CommentSubjectChar"/>
    <w:uiPriority w:val="99"/>
    <w:semiHidden/>
    <w:unhideWhenUsed/>
    <w:rsid w:val="00CC05DE"/>
    <w:rPr>
      <w:b/>
      <w:bCs/>
    </w:rPr>
  </w:style>
  <w:style w:type="character" w:customStyle="1" w:styleId="CommentSubjectChar">
    <w:name w:val="Comment Subject Char"/>
    <w:basedOn w:val="CommentTextChar"/>
    <w:link w:val="CommentSubject"/>
    <w:uiPriority w:val="99"/>
    <w:semiHidden/>
    <w:rsid w:val="00CC05DE"/>
    <w:rPr>
      <w:b/>
      <w:bCs/>
      <w:sz w:val="20"/>
      <w:szCs w:val="20"/>
    </w:rPr>
  </w:style>
  <w:style w:type="paragraph" w:styleId="Revision">
    <w:name w:val="Revision"/>
    <w:hidden/>
    <w:uiPriority w:val="99"/>
    <w:semiHidden/>
    <w:rsid w:val="000E24A2"/>
    <w:pPr>
      <w:spacing w:after="0" w:line="240" w:lineRule="auto"/>
    </w:pPr>
  </w:style>
  <w:style w:type="character" w:styleId="FollowedHyperlink">
    <w:name w:val="FollowedHyperlink"/>
    <w:basedOn w:val="DefaultParagraphFont"/>
    <w:uiPriority w:val="99"/>
    <w:semiHidden/>
    <w:unhideWhenUsed/>
    <w:rsid w:val="00EB1D83"/>
    <w:rPr>
      <w:color w:val="954F72" w:themeColor="followedHyperlink"/>
      <w:u w:val="single"/>
    </w:rPr>
  </w:style>
  <w:style w:type="character" w:styleId="UnresolvedMention">
    <w:name w:val="Unresolved Mention"/>
    <w:basedOn w:val="DefaultParagraphFont"/>
    <w:uiPriority w:val="99"/>
    <w:semiHidden/>
    <w:unhideWhenUsed/>
    <w:rsid w:val="00CE6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4169">
      <w:bodyDiv w:val="1"/>
      <w:marLeft w:val="0"/>
      <w:marRight w:val="0"/>
      <w:marTop w:val="0"/>
      <w:marBottom w:val="0"/>
      <w:divBdr>
        <w:top w:val="none" w:sz="0" w:space="0" w:color="auto"/>
        <w:left w:val="none" w:sz="0" w:space="0" w:color="auto"/>
        <w:bottom w:val="none" w:sz="0" w:space="0" w:color="auto"/>
        <w:right w:val="none" w:sz="0" w:space="0" w:color="auto"/>
      </w:divBdr>
    </w:div>
    <w:div w:id="226765340">
      <w:bodyDiv w:val="1"/>
      <w:marLeft w:val="0"/>
      <w:marRight w:val="0"/>
      <w:marTop w:val="0"/>
      <w:marBottom w:val="0"/>
      <w:divBdr>
        <w:top w:val="none" w:sz="0" w:space="0" w:color="auto"/>
        <w:left w:val="none" w:sz="0" w:space="0" w:color="auto"/>
        <w:bottom w:val="none" w:sz="0" w:space="0" w:color="auto"/>
        <w:right w:val="none" w:sz="0" w:space="0" w:color="auto"/>
      </w:divBdr>
    </w:div>
    <w:div w:id="485635779">
      <w:bodyDiv w:val="1"/>
      <w:marLeft w:val="0"/>
      <w:marRight w:val="0"/>
      <w:marTop w:val="0"/>
      <w:marBottom w:val="0"/>
      <w:divBdr>
        <w:top w:val="none" w:sz="0" w:space="0" w:color="auto"/>
        <w:left w:val="none" w:sz="0" w:space="0" w:color="auto"/>
        <w:bottom w:val="none" w:sz="0" w:space="0" w:color="auto"/>
        <w:right w:val="none" w:sz="0" w:space="0" w:color="auto"/>
      </w:divBdr>
    </w:div>
    <w:div w:id="760877694">
      <w:bodyDiv w:val="1"/>
      <w:marLeft w:val="0"/>
      <w:marRight w:val="0"/>
      <w:marTop w:val="0"/>
      <w:marBottom w:val="0"/>
      <w:divBdr>
        <w:top w:val="none" w:sz="0" w:space="0" w:color="auto"/>
        <w:left w:val="none" w:sz="0" w:space="0" w:color="auto"/>
        <w:bottom w:val="none" w:sz="0" w:space="0" w:color="auto"/>
        <w:right w:val="none" w:sz="0" w:space="0" w:color="auto"/>
      </w:divBdr>
    </w:div>
    <w:div w:id="950892863">
      <w:bodyDiv w:val="1"/>
      <w:marLeft w:val="0"/>
      <w:marRight w:val="0"/>
      <w:marTop w:val="0"/>
      <w:marBottom w:val="0"/>
      <w:divBdr>
        <w:top w:val="none" w:sz="0" w:space="0" w:color="auto"/>
        <w:left w:val="none" w:sz="0" w:space="0" w:color="auto"/>
        <w:bottom w:val="none" w:sz="0" w:space="0" w:color="auto"/>
        <w:right w:val="none" w:sz="0" w:space="0" w:color="auto"/>
      </w:divBdr>
      <w:divsChild>
        <w:div w:id="209493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t.kozyra@nasa.gov" TargetMode="External"/><Relationship Id="rId3" Type="http://schemas.openxmlformats.org/officeDocument/2006/relationships/customXml" Target="../customXml/item3.xml"/><Relationship Id="rId7" Type="http://schemas.openxmlformats.org/officeDocument/2006/relationships/hyperlink" Target="https://science3.nasa.gov/researchers/nac/hpac-20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6cc605d4-9a08-41e5-ab47-1059806139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EB98D2629E74AAF4B341278F91D40" ma:contentTypeVersion="16" ma:contentTypeDescription="Create a new document." ma:contentTypeScope="" ma:versionID="7d53b68a329c29f5cd4ebe65be341687">
  <xsd:schema xmlns:xsd="http://www.w3.org/2001/XMLSchema" xmlns:xs="http://www.w3.org/2001/XMLSchema" xmlns:p="http://schemas.microsoft.com/office/2006/metadata/properties" xmlns:ns2="6cc605d4-9a08-41e5-ab47-10598061390c" xmlns:ns3="1a654c5e-c030-488b-883c-fbe12aa69a52" xmlns:ns4="d900e117-17a0-4b24-9e47-511ef1d02c43" targetNamespace="http://schemas.microsoft.com/office/2006/metadata/properties" ma:root="true" ma:fieldsID="bb9685f88550f12288068e660f6c5b8c" ns2:_="" ns3:_="" ns4:_="">
    <xsd:import namespace="6cc605d4-9a08-41e5-ab47-10598061390c"/>
    <xsd:import namespace="1a654c5e-c030-488b-883c-fbe12aa69a52"/>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05d4-9a08-41e5-ab47-105980613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654c5e-c030-488b-883c-fbe12aa69a5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a7c6ba4-d658-4bab-bccd-8f583e927702}" ma:internalName="TaxCatchAll" ma:showField="CatchAllData" ma:web="1a654c5e-c030-488b-883c-fbe12aa69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8C06A-5240-4E46-B283-437423E2ED74}">
  <ds:schemaRefs>
    <ds:schemaRef ds:uri="http://schemas.microsoft.com/office/2006/metadata/properties"/>
    <ds:schemaRef ds:uri="http://schemas.microsoft.com/office/infopath/2007/PartnerControls"/>
    <ds:schemaRef ds:uri="d900e117-17a0-4b24-9e47-511ef1d02c43"/>
    <ds:schemaRef ds:uri="6cc605d4-9a08-41e5-ab47-10598061390c"/>
  </ds:schemaRefs>
</ds:datastoreItem>
</file>

<file path=customXml/itemProps2.xml><?xml version="1.0" encoding="utf-8"?>
<ds:datastoreItem xmlns:ds="http://schemas.openxmlformats.org/officeDocument/2006/customXml" ds:itemID="{F85D474A-BDBA-4649-B199-48B873E633DA}">
  <ds:schemaRefs>
    <ds:schemaRef ds:uri="http://schemas.microsoft.com/sharepoint/v3/contenttype/forms"/>
  </ds:schemaRefs>
</ds:datastoreItem>
</file>

<file path=customXml/itemProps3.xml><?xml version="1.0" encoding="utf-8"?>
<ds:datastoreItem xmlns:ds="http://schemas.openxmlformats.org/officeDocument/2006/customXml" ds:itemID="{F9D24EF8-37BA-4DF7-A7FD-5F333ABAC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05d4-9a08-41e5-ab47-10598061390c"/>
    <ds:schemaRef ds:uri="1a654c5e-c030-488b-883c-fbe12aa69a52"/>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Morrow, Rachel (HQ-DA000)[BOOZ ALLEN HAMILTON]</dc:creator>
  <cp:keywords/>
  <dc:description/>
  <cp:lastModifiedBy>Fowler, Galen J. (HQ-DJ000)</cp:lastModifiedBy>
  <cp:revision>4</cp:revision>
  <dcterms:created xsi:type="dcterms:W3CDTF">2024-04-15T20:16:00Z</dcterms:created>
  <dcterms:modified xsi:type="dcterms:W3CDTF">2024-04-19T13:24:00Z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0x010100B7CEB98D2629E74AAF4B341278F91D40</vt:lpwstr>
  </property>
  <property fmtid="{D5CDD505-2E9C-101B-9397-08002B2CF9AE}" pid="3" name="MediaServiceImageTags">
    <vt:lpwstr/>
  </property>
</Properties>
</file>