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48F" w:rsidRPr="00D8148F" w:rsidRDefault="00D8148F" w:rsidP="00D8148F">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D8148F">
        <w:rPr>
          <w:rFonts w:ascii="Times New Roman" w:eastAsia="Times New Roman" w:hAnsi="Times New Roman" w:cs="Times New Roman"/>
          <w:b/>
          <w:bCs/>
          <w:sz w:val="24"/>
          <w:szCs w:val="24"/>
        </w:rPr>
        <w:t>Manager - Research Aviation Facility</w:t>
      </w:r>
    </w:p>
    <w:bookmarkEnd w:id="0"/>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 xml:space="preserve">​Application Deadline: </w:t>
      </w:r>
      <w:r w:rsidRPr="00D8148F">
        <w:rPr>
          <w:rFonts w:ascii="Times New Roman" w:eastAsia="Times New Roman" w:hAnsi="Times New Roman" w:cs="Times New Roman"/>
          <w:sz w:val="24"/>
          <w:szCs w:val="24"/>
        </w:rPr>
        <w:t>This position will be posted until May 8th, 2020 or until position is filled.</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Relocation:</w:t>
      </w:r>
      <w:r w:rsidRPr="00D8148F">
        <w:rPr>
          <w:rFonts w:ascii="Times New Roman" w:eastAsia="Times New Roman" w:hAnsi="Times New Roman" w:cs="Times New Roman"/>
          <w:sz w:val="24"/>
          <w:szCs w:val="24"/>
        </w:rPr>
        <w:t xml:space="preserve"> Relocation assistance is available for this position.</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Work Authorization:</w:t>
      </w:r>
      <w:r w:rsidRPr="00D8148F">
        <w:rPr>
          <w:rFonts w:ascii="Times New Roman" w:eastAsia="Times New Roman" w:hAnsi="Times New Roman" w:cs="Times New Roman"/>
          <w:sz w:val="24"/>
          <w:szCs w:val="24"/>
        </w:rPr>
        <w:t xml:space="preserve"> UCAR/NCAR will not sponsor a work visa (e.g., J-1, H1-B, etc.) for this position. U.S. Citizenship, Permanent Residency, or other protected status under 8 U.S.C. </w:t>
      </w:r>
      <w:proofErr w:type="gramStart"/>
      <w:r w:rsidRPr="00D8148F">
        <w:rPr>
          <w:rFonts w:ascii="Times New Roman" w:eastAsia="Times New Roman" w:hAnsi="Times New Roman" w:cs="Times New Roman"/>
          <w:sz w:val="24"/>
          <w:szCs w:val="24"/>
        </w:rPr>
        <w:t>1324b(</w:t>
      </w:r>
      <w:proofErr w:type="gramEnd"/>
      <w:r w:rsidRPr="00D8148F">
        <w:rPr>
          <w:rFonts w:ascii="Times New Roman" w:eastAsia="Times New Roman" w:hAnsi="Times New Roman" w:cs="Times New Roman"/>
          <w:sz w:val="24"/>
          <w:szCs w:val="24"/>
        </w:rPr>
        <w:t>a)(3) is required for this position.</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Where You Will Work:</w:t>
      </w:r>
      <w:r w:rsidRPr="00D8148F">
        <w:rPr>
          <w:rFonts w:ascii="Times New Roman" w:eastAsia="Times New Roman" w:hAnsi="Times New Roman" w:cs="Times New Roman"/>
          <w:sz w:val="24"/>
          <w:szCs w:val="24"/>
        </w:rPr>
        <w:t xml:space="preserve"> The National Center for Atmospheric Research (NCAR) is one of the world’s premier scientific institutions, with an internationally recognized staff and research program dedicated to advancing knowledge, providing community-based resources, and building human capacity in the atmospheric and related sciences.  NCAR is sponsored by the National Science Foundation (NSF) and managed by the University Corporation for Atmospheric Research (UCAR). NCAR Earth Observing Laboratory - Research Aviation Facility is located in Broomfield, Colorado.</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 xml:space="preserve">Formed in 2005, the </w:t>
      </w:r>
      <w:hyperlink r:id="rId5" w:tgtFrame="_blank" w:history="1">
        <w:r w:rsidRPr="00D8148F">
          <w:rPr>
            <w:rFonts w:ascii="Times New Roman" w:eastAsia="Times New Roman" w:hAnsi="Times New Roman" w:cs="Times New Roman"/>
            <w:color w:val="0000FF"/>
            <w:sz w:val="24"/>
            <w:szCs w:val="24"/>
            <w:u w:val="single"/>
          </w:rPr>
          <w:t>Earth Observing Laboratory (EOL)</w:t>
        </w:r>
      </w:hyperlink>
      <w:r w:rsidRPr="00D8148F">
        <w:rPr>
          <w:rFonts w:ascii="Times New Roman" w:eastAsia="Times New Roman" w:hAnsi="Times New Roman" w:cs="Times New Roman"/>
          <w:sz w:val="24"/>
          <w:szCs w:val="24"/>
        </w:rPr>
        <w:t xml:space="preserve"> </w:t>
      </w:r>
      <w:proofErr w:type="gramStart"/>
      <w:r w:rsidRPr="00D8148F">
        <w:rPr>
          <w:rFonts w:ascii="Times New Roman" w:eastAsia="Times New Roman" w:hAnsi="Times New Roman" w:cs="Times New Roman"/>
          <w:sz w:val="24"/>
          <w:szCs w:val="24"/>
        </w:rPr>
        <w:t>the is</w:t>
      </w:r>
      <w:proofErr w:type="gramEnd"/>
      <w:r w:rsidRPr="00D8148F">
        <w:rPr>
          <w:rFonts w:ascii="Times New Roman" w:eastAsia="Times New Roman" w:hAnsi="Times New Roman" w:cs="Times New Roman"/>
          <w:sz w:val="24"/>
          <w:szCs w:val="24"/>
        </w:rPr>
        <w:t xml:space="preserve"> one of the seven laboratories of </w:t>
      </w:r>
      <w:hyperlink r:id="rId6" w:tgtFrame="_blank" w:history="1">
        <w:r w:rsidRPr="00D8148F">
          <w:rPr>
            <w:rFonts w:ascii="Times New Roman" w:eastAsia="Times New Roman" w:hAnsi="Times New Roman" w:cs="Times New Roman"/>
            <w:color w:val="0000FF"/>
            <w:sz w:val="24"/>
            <w:szCs w:val="24"/>
            <w:u w:val="single"/>
          </w:rPr>
          <w:t>NCAR</w:t>
        </w:r>
      </w:hyperlink>
      <w:r w:rsidRPr="00D8148F">
        <w:rPr>
          <w:rFonts w:ascii="Times New Roman" w:eastAsia="Times New Roman" w:hAnsi="Times New Roman" w:cs="Times New Roman"/>
          <w:sz w:val="24"/>
          <w:szCs w:val="24"/>
        </w:rPr>
        <w:t>, the National Science Foundation’s Federally Funded Research and Development Center. EOL's mission is to provide leadership in observing facilities, field project support as well as research and data services needed to advance the scientific understanding of the Earth system. EOL manages the majority of NSF’s Lower Atmosphere Observing Facilities (LAOF) and deploys them in support of observational field campaigns, ranging from single investigator projects to large complex campaigns that involve multiple investigators, agencies, and platforms, nationally and internationally. EOL deploys its systems for research by scientists from universities, NCAR, and government agencies, as well as for education. An integral part of EOL’s mission is to develop the next generation of LAOF and to provide management and archiving of data from past supported campaigns. In order to ensure progress in the atmospheric sciences, EOL supports a wide-range of research areas within the Earth system science, ranging from microscale to mesoscale to climate process studies, and employs LAOF platforms and systems that reach from the surface of the Earth to the lower stratosphere and beyond.</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D8148F">
          <w:rPr>
            <w:rFonts w:ascii="Times New Roman" w:eastAsia="Times New Roman" w:hAnsi="Times New Roman" w:cs="Times New Roman"/>
            <w:color w:val="0000FF"/>
            <w:sz w:val="24"/>
            <w:szCs w:val="24"/>
            <w:u w:val="single"/>
          </w:rPr>
          <w:t>NCAR Earth Observing Laboratory - Research Aviation Facility</w:t>
        </w:r>
      </w:hyperlink>
      <w:r w:rsidRPr="00D8148F">
        <w:rPr>
          <w:rFonts w:ascii="Times New Roman" w:eastAsia="Times New Roman" w:hAnsi="Times New Roman" w:cs="Times New Roman"/>
          <w:sz w:val="24"/>
          <w:szCs w:val="24"/>
        </w:rPr>
        <w:t xml:space="preserve"> is a national resource for the advancement of airborne research in the geosciences, with a focus on the safe operation of research aircraft in a wide variety of challenging sampling environments. RAF has been in operation since 1964, serving the NSF geosciences community by providing research platforms and expertise in airborne installations and measurement techniques. The NSF/NCAR aircraft, together with their available instrumentation, offer a level of sophistication and operational capabilities that are not generally available for NSF programs elsewhere. A brand-new state-of-the-art RAF building is currently under construction. The new building will provide expanded laboratory space, expanded office space with plenty of daylight, and a set of new collaborative spaces for staff and visitor interactions, field project planning, real-time tracking of operations, and post-campaign meetings. The completion of this $22 million dollar construction project is </w:t>
      </w:r>
      <w:r w:rsidRPr="00D8148F">
        <w:rPr>
          <w:rFonts w:ascii="Times New Roman" w:eastAsia="Times New Roman" w:hAnsi="Times New Roman" w:cs="Times New Roman"/>
          <w:sz w:val="24"/>
          <w:szCs w:val="24"/>
        </w:rPr>
        <w:lastRenderedPageBreak/>
        <w:t>expected by the end of this year. For more information, please see the </w:t>
      </w:r>
      <w:hyperlink r:id="rId8" w:tgtFrame="_blank" w:history="1">
        <w:r w:rsidRPr="00D8148F">
          <w:rPr>
            <w:rFonts w:ascii="Times New Roman" w:eastAsia="Times New Roman" w:hAnsi="Times New Roman" w:cs="Times New Roman"/>
            <w:color w:val="0000FF"/>
            <w:sz w:val="24"/>
            <w:szCs w:val="24"/>
            <w:u w:val="single"/>
          </w:rPr>
          <w:t>NCAR&amp;UCAR news page</w:t>
        </w:r>
      </w:hyperlink>
      <w:r w:rsidRPr="00D8148F">
        <w:rPr>
          <w:rFonts w:ascii="Times New Roman" w:eastAsia="Times New Roman" w:hAnsi="Times New Roman" w:cs="Times New Roman"/>
          <w:sz w:val="24"/>
          <w:szCs w:val="24"/>
        </w:rPr>
        <w:t>.</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What You Will Do:</w:t>
      </w:r>
      <w:r w:rsidRPr="00D8148F">
        <w:rPr>
          <w:rFonts w:ascii="Times New Roman" w:eastAsia="Times New Roman" w:hAnsi="Times New Roman" w:cs="Times New Roman"/>
          <w:sz w:val="24"/>
          <w:szCs w:val="24"/>
        </w:rPr>
        <w:t> The EOL Research Aviation Facility (RAF) Manager ensures effective and reliable use of NCAR aviation resources in support of scientific needs by the broad scientific community. The RAF Manager sustains a program of scientific research at the EOL Research Aviation Facility to advance airborne measurement capabilities, guides airborne instrument developments, oversees aircraft operations and maintenance, sustains focus on safety of operations, and manages and supports RAF employees. </w:t>
      </w:r>
      <w:r w:rsidRPr="00D8148F">
        <w:rPr>
          <w:rFonts w:ascii="Times New Roman" w:eastAsia="Times New Roman" w:hAnsi="Times New Roman" w:cs="Times New Roman"/>
          <w:sz w:val="24"/>
          <w:szCs w:val="24"/>
        </w:rPr>
        <w:br/>
      </w:r>
      <w:r w:rsidRPr="00D8148F">
        <w:rPr>
          <w:rFonts w:ascii="Times New Roman" w:eastAsia="Times New Roman" w:hAnsi="Times New Roman" w:cs="Times New Roman"/>
          <w:sz w:val="24"/>
          <w:szCs w:val="24"/>
        </w:rPr>
        <w:br/>
      </w:r>
      <w:r w:rsidRPr="00D8148F">
        <w:rPr>
          <w:rFonts w:ascii="Times New Roman" w:eastAsia="Times New Roman" w:hAnsi="Times New Roman" w:cs="Times New Roman"/>
          <w:b/>
          <w:bCs/>
          <w:sz w:val="24"/>
          <w:szCs w:val="24"/>
        </w:rPr>
        <w:t>Responsibilities</w:t>
      </w:r>
      <w:proofErr w:type="gramStart"/>
      <w:r w:rsidRPr="00D8148F">
        <w:rPr>
          <w:rFonts w:ascii="Times New Roman" w:eastAsia="Times New Roman" w:hAnsi="Times New Roman" w:cs="Times New Roman"/>
          <w:b/>
          <w:bCs/>
          <w:sz w:val="24"/>
          <w:szCs w:val="24"/>
        </w:rPr>
        <w:t>:</w:t>
      </w:r>
      <w:proofErr w:type="gramEnd"/>
      <w:r w:rsidRPr="00D8148F">
        <w:rPr>
          <w:rFonts w:ascii="Times New Roman" w:eastAsia="Times New Roman" w:hAnsi="Times New Roman" w:cs="Times New Roman"/>
          <w:sz w:val="24"/>
          <w:szCs w:val="24"/>
        </w:rPr>
        <w:br/>
        <w:t>Provides scientific and technical leadership and management of RAF operations: </w:t>
      </w:r>
      <w:r w:rsidRPr="00D8148F">
        <w:rPr>
          <w:rFonts w:ascii="Times New Roman" w:eastAsia="Times New Roman" w:hAnsi="Times New Roman" w:cs="Times New Roman"/>
          <w:sz w:val="24"/>
          <w:szCs w:val="24"/>
        </w:rPr>
        <w:br/>
        <w:t>•    Leads the RAF effort to assure safe operations of research aircraft through development of internal policies and oversight of these policies.  Manages the RAF staff that are charged with following Federal regulations for aircraft operations. </w:t>
      </w:r>
      <w:r w:rsidRPr="00D8148F">
        <w:rPr>
          <w:rFonts w:ascii="Times New Roman" w:eastAsia="Times New Roman" w:hAnsi="Times New Roman" w:cs="Times New Roman"/>
          <w:sz w:val="24"/>
          <w:szCs w:val="24"/>
        </w:rPr>
        <w:br/>
        <w:t>•    Leads and develops effective internal processes for planning and conducting all aircraft preparations, operations, inspections, maintenance, and modifications.</w:t>
      </w:r>
      <w:r w:rsidRPr="00D8148F">
        <w:rPr>
          <w:rFonts w:ascii="Times New Roman" w:eastAsia="Times New Roman" w:hAnsi="Times New Roman" w:cs="Times New Roman"/>
          <w:sz w:val="24"/>
          <w:szCs w:val="24"/>
        </w:rPr>
        <w:br/>
        <w:t>•    Works with NCAR and university researchers and with RAF operations, scientific and technical staff to ensure safe and effective performance of airborne research missions. </w:t>
      </w:r>
      <w:r w:rsidRPr="00D8148F">
        <w:rPr>
          <w:rFonts w:ascii="Times New Roman" w:eastAsia="Times New Roman" w:hAnsi="Times New Roman" w:cs="Times New Roman"/>
          <w:sz w:val="24"/>
          <w:szCs w:val="24"/>
        </w:rPr>
        <w:br/>
        <w:t>•    Leads the RAF team in providing the necessary level of project support, from initial planning stages and feasibility assessments to data quality checking and data management. Leads overall project planning at RAF and coordinates this with broader EOL planning and budgeting efforts. </w:t>
      </w:r>
      <w:r w:rsidRPr="00D8148F">
        <w:rPr>
          <w:rFonts w:ascii="Times New Roman" w:eastAsia="Times New Roman" w:hAnsi="Times New Roman" w:cs="Times New Roman"/>
          <w:sz w:val="24"/>
          <w:szCs w:val="24"/>
        </w:rPr>
        <w:br/>
        <w:t>•    Leads the development of RAF budgets and participates in budget oversight. Plays a leading role in short-, mid- and long-range planning for aircraft upgrades and fleet modernization. </w:t>
      </w:r>
      <w:r w:rsidRPr="00D8148F">
        <w:rPr>
          <w:rFonts w:ascii="Times New Roman" w:eastAsia="Times New Roman" w:hAnsi="Times New Roman" w:cs="Times New Roman"/>
          <w:sz w:val="24"/>
          <w:szCs w:val="24"/>
        </w:rPr>
        <w:br/>
        <w:t>•    Manages and supervises key employees. Maintains a safe, productive, supportive, and inclusive working environment, following UCAR policies and Federal regulations, and otherwise addresses institutional priorities for the workplace, including attention to diversity and to career development and mentoring of staff. </w:t>
      </w:r>
      <w:r w:rsidRPr="00D8148F">
        <w:rPr>
          <w:rFonts w:ascii="Times New Roman" w:eastAsia="Times New Roman" w:hAnsi="Times New Roman" w:cs="Times New Roman"/>
          <w:sz w:val="24"/>
          <w:szCs w:val="24"/>
        </w:rPr>
        <w:br/>
        <w:t>•    Interfaces with EOL, NCAR and UCAR management on development and implementation of policies and procedures. </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Stimulates and supports a scientific research program at RAF. Mentors RAF scientists/engineers and their research activities. Conducts personal research and professional service such as service on panels, organizing committees, review and editorial boards. Works collaboratively with the EOL Director and other members of the EOL Management Council (EMC) to formulate the scientific and engineering direction for EOL and ensure implementation of the EOL and NCAR strategic plans.</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Interacts with potential users in the broader community to assist them in planning for and understanding the feasibility of potential uses of aircraft and the airborne instrumentation. Promotes EOL R&amp;D activities and RAF capabilities nationally and internationally. Works with NSF and other outside partners to establish common priorities and meet program objectives. Promotes education in airborne research and instrumentation.</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 xml:space="preserve">Oversees and promotes development of new airborne measurement capabilities. Encourages and establishes strategic partnerships with appropriate groups within and outside EOL and NCAR </w:t>
      </w:r>
      <w:r w:rsidRPr="00D8148F">
        <w:rPr>
          <w:rFonts w:ascii="Times New Roman" w:eastAsia="Times New Roman" w:hAnsi="Times New Roman" w:cs="Times New Roman"/>
          <w:sz w:val="24"/>
          <w:szCs w:val="24"/>
        </w:rPr>
        <w:lastRenderedPageBreak/>
        <w:t>and in the public and private sectors, both nationally and internationally. Seeks external funding sources to complement resources for development within the Facility. </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Participates in laboratory-wide management and in budgetary planning, representing aviation needs within overall EOL research and budget priorities. Works with the EOL Director and with other members of the EOL Management Council (EMC) in collaborative project planning for the Laboratory and the prioritization of and allocation of resources to projects. </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What You Need:</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Education and Years of Experience:</w:t>
      </w:r>
    </w:p>
    <w:p w:rsidR="00D8148F" w:rsidRPr="00D8148F" w:rsidRDefault="00D8148F" w:rsidP="00D814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Ph.D. in science or engineering and ten years of experience as a scientist, engineer or in support of research aviation, or an equivalent combination of education and experience.</w:t>
      </w:r>
    </w:p>
    <w:p w:rsidR="00D8148F" w:rsidRPr="00D8148F" w:rsidRDefault="00D8148F" w:rsidP="00D814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Familiarly with Federal regulations pertaining to research aircraft and experience with aircraft operations.</w:t>
      </w:r>
    </w:p>
    <w:p w:rsidR="00D8148F" w:rsidRPr="00D8148F" w:rsidRDefault="00D8148F" w:rsidP="00D814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Ten or more years of experience in developing, using or providing/supporting atmospheric airborne observation systems. Experience in field experiments conducted by collaborative multi-institution projects in atmospheric science.</w:t>
      </w:r>
    </w:p>
    <w:p w:rsidR="00D8148F" w:rsidRPr="00D8148F" w:rsidRDefault="00D8148F" w:rsidP="00D814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Reputation and experience assuming a leadership role.</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Knowledge, Skills, and Abilities:</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Expertise in scientific and technical aspects of atmospheric observational science, in particular in airborne research applications as demonstrated through a documented record of research and scientific or technical accomplishment in an area related to RAF’s mission.</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Demonstrated ability to work cooperatively with the research community and with a diverse and multidisciplinary staff. </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Strong team-leadership skills and ability to work in a team.</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Excellent written and oral communication skills, and effective advocacy and diplomacy skills.</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Demonstrated skills in the management of scientific and technical personnel, and budget administration in a research setting. </w:t>
      </w:r>
    </w:p>
    <w:p w:rsidR="00D8148F" w:rsidRPr="00D8148F" w:rsidRDefault="00D8148F" w:rsidP="00D8148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t>Demonstrated skill in scientific planning of major field deployments.</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b/>
          <w:bCs/>
          <w:sz w:val="24"/>
          <w:szCs w:val="24"/>
        </w:rPr>
        <w:t>Applicant Notes</w:t>
      </w:r>
      <w:proofErr w:type="gramStart"/>
      <w:r w:rsidRPr="00D8148F">
        <w:rPr>
          <w:rFonts w:ascii="Times New Roman" w:eastAsia="Times New Roman" w:hAnsi="Times New Roman" w:cs="Times New Roman"/>
          <w:b/>
          <w:bCs/>
          <w:sz w:val="24"/>
          <w:szCs w:val="24"/>
        </w:rPr>
        <w:t>:</w:t>
      </w:r>
      <w:proofErr w:type="gramEnd"/>
      <w:r w:rsidRPr="00D8148F">
        <w:rPr>
          <w:rFonts w:ascii="Times New Roman" w:eastAsia="Times New Roman" w:hAnsi="Times New Roman" w:cs="Times New Roman"/>
          <w:sz w:val="24"/>
          <w:szCs w:val="24"/>
        </w:rPr>
        <w:br/>
        <w:t xml:space="preserve">Pre-employment screenings and background checks are conducted in conjunction with an offer for employment into risk-based positions. This screening may involve verifying or reviewing any of the following relevant information: restricted parties screening, employment verification, education verification, reference checks, </w:t>
      </w:r>
      <w:proofErr w:type="gramStart"/>
      <w:r w:rsidRPr="00D8148F">
        <w:rPr>
          <w:rFonts w:ascii="Times New Roman" w:eastAsia="Times New Roman" w:hAnsi="Times New Roman" w:cs="Times New Roman"/>
          <w:sz w:val="24"/>
          <w:szCs w:val="24"/>
        </w:rPr>
        <w:t>verification</w:t>
      </w:r>
      <w:proofErr w:type="gramEnd"/>
      <w:r w:rsidRPr="00D8148F">
        <w:rPr>
          <w:rFonts w:ascii="Times New Roman" w:eastAsia="Times New Roman" w:hAnsi="Times New Roman" w:cs="Times New Roman"/>
          <w:sz w:val="24"/>
          <w:szCs w:val="24"/>
        </w:rPr>
        <w:t xml:space="preserve"> of professional licenses, certifications, and Motor Vehicle Records. Risk-based positions require pre-employment screening, a criminal background check, and Sex Offender Registry screening (for positions working with vulnerable populations). UCAR complies with the Fair Credit Reporting Act (FCRA).</w:t>
      </w:r>
    </w:p>
    <w:p w:rsidR="00D8148F" w:rsidRPr="00D8148F" w:rsidRDefault="00D8148F" w:rsidP="00D8148F">
      <w:pPr>
        <w:spacing w:before="100" w:beforeAutospacing="1" w:after="100" w:afterAutospacing="1" w:line="240" w:lineRule="auto"/>
        <w:rPr>
          <w:rFonts w:ascii="Times New Roman" w:eastAsia="Times New Roman" w:hAnsi="Times New Roman" w:cs="Times New Roman"/>
          <w:sz w:val="24"/>
          <w:szCs w:val="24"/>
        </w:rPr>
      </w:pPr>
      <w:r w:rsidRPr="00D8148F">
        <w:rPr>
          <w:rFonts w:ascii="Times New Roman" w:eastAsia="Times New Roman" w:hAnsi="Times New Roman" w:cs="Times New Roman"/>
          <w:sz w:val="24"/>
          <w:szCs w:val="24"/>
        </w:rPr>
        <w:lastRenderedPageBreak/>
        <w:t xml:space="preserve">Must be (a) a U.S. citizen; (b) lawfully admitted for permanent residence in the United States; or (c) a protected individual as defined by 8 </w:t>
      </w:r>
      <w:proofErr w:type="gramStart"/>
      <w:r w:rsidRPr="00D8148F">
        <w:rPr>
          <w:rFonts w:ascii="Times New Roman" w:eastAsia="Times New Roman" w:hAnsi="Times New Roman" w:cs="Times New Roman"/>
          <w:sz w:val="24"/>
          <w:szCs w:val="24"/>
        </w:rPr>
        <w:t>USC1324b(</w:t>
      </w:r>
      <w:proofErr w:type="gramEnd"/>
      <w:r w:rsidRPr="00D8148F">
        <w:rPr>
          <w:rFonts w:ascii="Times New Roman" w:eastAsia="Times New Roman" w:hAnsi="Times New Roman" w:cs="Times New Roman"/>
          <w:sz w:val="24"/>
          <w:szCs w:val="24"/>
        </w:rPr>
        <w:t>a)(3).</w:t>
      </w:r>
    </w:p>
    <w:p w:rsidR="00D8468D" w:rsidRDefault="005636A7"/>
    <w:sectPr w:rsidR="00D84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F33BD"/>
    <w:multiLevelType w:val="multilevel"/>
    <w:tmpl w:val="1586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2095A"/>
    <w:multiLevelType w:val="multilevel"/>
    <w:tmpl w:val="0BA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8F"/>
    <w:rsid w:val="005636A7"/>
    <w:rsid w:val="00A85AE3"/>
    <w:rsid w:val="00C30B01"/>
    <w:rsid w:val="00D8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43B53-8144-4A1D-88EC-753619AF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4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48F"/>
    <w:rPr>
      <w:b/>
      <w:bCs/>
    </w:rPr>
  </w:style>
  <w:style w:type="character" w:styleId="Hyperlink">
    <w:name w:val="Hyperlink"/>
    <w:basedOn w:val="DefaultParagraphFont"/>
    <w:uiPriority w:val="99"/>
    <w:semiHidden/>
    <w:unhideWhenUsed/>
    <w:rsid w:val="00D81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car.edu/132715/officials-break-ground-ncar-research-aviation-facility" TargetMode="External"/><Relationship Id="rId3" Type="http://schemas.openxmlformats.org/officeDocument/2006/relationships/settings" Target="settings.xml"/><Relationship Id="rId7" Type="http://schemas.openxmlformats.org/officeDocument/2006/relationships/hyperlink" Target="https://www.eol.ucar.edu/node/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car.ucar.edu/" TargetMode="External"/><Relationship Id="rId5" Type="http://schemas.openxmlformats.org/officeDocument/2006/relationships/hyperlink" Target="https://www.eol.ucar.edu/about-eo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NCAR/UCAR</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Malary Jones</dc:creator>
  <cp:keywords/>
  <dc:description/>
  <cp:lastModifiedBy>Malary Jones</cp:lastModifiedBy>
  <cp:revision>1</cp:revision>
  <dcterms:created xsi:type="dcterms:W3CDTF">2020-04-14T14:23:00Z</dcterms:created>
  <dcterms:modified xsi:type="dcterms:W3CDTF">2020-04-14T14:49:00Z</dcterms:modified>
</cp:coreProperties>
</file>