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85208" w14:textId="69C7DD27" w:rsidR="00190D7C" w:rsidRPr="008E1A2E" w:rsidRDefault="00190D7C" w:rsidP="00190D7C">
      <w:pPr>
        <w:pStyle w:val="Heading1"/>
        <w:spacing w:before="300" w:beforeAutospacing="0" w:after="150" w:afterAutospacing="0"/>
        <w:rPr>
          <w:rFonts w:asciiTheme="majorHAnsi" w:eastAsia="Times New Roman" w:hAnsiTheme="majorHAnsi"/>
          <w:bCs w:val="0"/>
          <w:color w:val="333333"/>
          <w:sz w:val="28"/>
          <w:szCs w:val="28"/>
        </w:rPr>
      </w:pPr>
      <w:r w:rsidRPr="008E1A2E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 xml:space="preserve">Postdoctoral Fellow Position </w:t>
      </w:r>
      <w:r w:rsidR="00C42F92" w:rsidRPr="008E1A2E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>–</w:t>
      </w:r>
      <w:r w:rsidRPr="008E1A2E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 xml:space="preserve"> </w:t>
      </w:r>
      <w:r w:rsidR="00791989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>Paleo c</w:t>
      </w:r>
      <w:r w:rsidR="008E1A2E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>limate-gen</w:t>
      </w:r>
      <w:r w:rsidR="00791989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>omics</w:t>
      </w:r>
      <w:r w:rsidR="008E1A2E">
        <w:rPr>
          <w:rStyle w:val="field--name-title"/>
          <w:rFonts w:asciiTheme="majorHAnsi" w:eastAsia="Times New Roman" w:hAnsiTheme="majorHAnsi"/>
          <w:bCs w:val="0"/>
          <w:color w:val="333333"/>
          <w:sz w:val="28"/>
          <w:szCs w:val="28"/>
        </w:rPr>
        <w:t xml:space="preserve"> in Africa</w:t>
      </w:r>
    </w:p>
    <w:p w14:paraId="450FE595" w14:textId="15001145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Employer: IBS Center for Climate Physics</w:t>
      </w:r>
      <w:r w:rsidR="00791989">
        <w:rPr>
          <w:rFonts w:asciiTheme="majorHAnsi" w:eastAsia="Times New Roman" w:hAnsiTheme="majorHAnsi"/>
          <w:sz w:val="20"/>
          <w:szCs w:val="20"/>
        </w:rPr>
        <w:t xml:space="preserve"> (ICCP)</w:t>
      </w:r>
    </w:p>
    <w:p w14:paraId="0DE75575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Location: Pusan National University, Busan, South Korea</w:t>
      </w:r>
    </w:p>
    <w:p w14:paraId="7EC61230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Education Level: PhD</w:t>
      </w:r>
    </w:p>
    <w:p w14:paraId="0FB4AD7B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Job type: Postdoctoral Fellow</w:t>
      </w:r>
    </w:p>
    <w:p w14:paraId="21700CD8" w14:textId="77777777" w:rsidR="00190D7C" w:rsidRPr="00190D7C" w:rsidRDefault="00190D7C" w:rsidP="00190D7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Salary: 50 million KRW/year (~45,000 USD)</w:t>
      </w:r>
    </w:p>
    <w:p w14:paraId="70D52650" w14:textId="7A2893B7" w:rsidR="00BE1719" w:rsidRPr="00BE1719" w:rsidRDefault="00190D7C" w:rsidP="00BE171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Term: Full Time, 2 year, with possibility for renewal</w:t>
      </w:r>
    </w:p>
    <w:p w14:paraId="72BA1B40" w14:textId="4973C120" w:rsidR="00190D7C" w:rsidRPr="00190D7C" w:rsidRDefault="00190D7C" w:rsidP="00190D7C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>Applicants for th</w:t>
      </w:r>
      <w:r w:rsidR="00795B42">
        <w:rPr>
          <w:rFonts w:asciiTheme="majorHAnsi" w:hAnsiTheme="majorHAnsi"/>
          <w:sz w:val="20"/>
          <w:szCs w:val="20"/>
        </w:rPr>
        <w:t>is</w:t>
      </w:r>
      <w:r w:rsidRPr="00190D7C">
        <w:rPr>
          <w:rFonts w:asciiTheme="majorHAnsi" w:hAnsiTheme="majorHAnsi"/>
          <w:sz w:val="20"/>
          <w:szCs w:val="20"/>
        </w:rPr>
        <w:t xml:space="preserve"> position should have a PhD in </w:t>
      </w:r>
      <w:r w:rsidR="008E1A2E">
        <w:rPr>
          <w:rFonts w:asciiTheme="majorHAnsi" w:hAnsiTheme="majorHAnsi"/>
          <w:sz w:val="20"/>
          <w:szCs w:val="20"/>
        </w:rPr>
        <w:t>climate science, meteorology</w:t>
      </w:r>
      <w:r w:rsidR="00F37948">
        <w:rPr>
          <w:rFonts w:asciiTheme="majorHAnsi" w:hAnsiTheme="majorHAnsi"/>
          <w:sz w:val="20"/>
          <w:szCs w:val="20"/>
        </w:rPr>
        <w:t>, applied mathematics</w:t>
      </w:r>
      <w:r w:rsidR="00475976">
        <w:rPr>
          <w:rFonts w:asciiTheme="majorHAnsi" w:hAnsiTheme="majorHAnsi"/>
          <w:sz w:val="20"/>
          <w:szCs w:val="20"/>
        </w:rPr>
        <w:t>,</w:t>
      </w:r>
      <w:r w:rsidR="008E1A2E">
        <w:rPr>
          <w:rFonts w:asciiTheme="majorHAnsi" w:hAnsiTheme="majorHAnsi"/>
          <w:sz w:val="20"/>
          <w:szCs w:val="20"/>
        </w:rPr>
        <w:t xml:space="preserve"> </w:t>
      </w:r>
      <w:r w:rsidR="00C42F92">
        <w:rPr>
          <w:rFonts w:asciiTheme="majorHAnsi" w:hAnsiTheme="majorHAnsi"/>
          <w:sz w:val="20"/>
          <w:szCs w:val="20"/>
        </w:rPr>
        <w:t>geology</w:t>
      </w:r>
      <w:r w:rsidRPr="00190D7C">
        <w:rPr>
          <w:rFonts w:asciiTheme="majorHAnsi" w:hAnsiTheme="majorHAnsi"/>
          <w:sz w:val="20"/>
          <w:szCs w:val="20"/>
        </w:rPr>
        <w:t xml:space="preserve"> or a related field. Postdoctoral Fellows are expected to </w:t>
      </w:r>
      <w:r w:rsidR="00DF50ED">
        <w:rPr>
          <w:rFonts w:asciiTheme="majorHAnsi" w:hAnsiTheme="majorHAnsi"/>
          <w:sz w:val="20"/>
          <w:szCs w:val="20"/>
        </w:rPr>
        <w:t xml:space="preserve">have </w:t>
      </w:r>
      <w:r w:rsidR="004409F6">
        <w:rPr>
          <w:rFonts w:asciiTheme="majorHAnsi" w:hAnsiTheme="majorHAnsi"/>
          <w:sz w:val="20"/>
          <w:szCs w:val="20"/>
        </w:rPr>
        <w:t>a strong background in climate reconstructions</w:t>
      </w:r>
      <w:r w:rsidR="008E1A2E">
        <w:rPr>
          <w:rFonts w:asciiTheme="majorHAnsi" w:hAnsiTheme="majorHAnsi"/>
          <w:sz w:val="20"/>
          <w:szCs w:val="20"/>
        </w:rPr>
        <w:t>, interest in climate modeling and observational data analysis</w:t>
      </w:r>
      <w:r w:rsidR="004409F6">
        <w:rPr>
          <w:rFonts w:asciiTheme="majorHAnsi" w:hAnsiTheme="majorHAnsi"/>
          <w:sz w:val="20"/>
          <w:szCs w:val="20"/>
        </w:rPr>
        <w:t>.</w:t>
      </w:r>
      <w:r w:rsidR="00DF50ED">
        <w:rPr>
          <w:rFonts w:asciiTheme="majorHAnsi" w:hAnsiTheme="majorHAnsi"/>
          <w:sz w:val="20"/>
          <w:szCs w:val="20"/>
        </w:rPr>
        <w:t xml:space="preserve"> </w:t>
      </w:r>
      <w:r w:rsidR="009414B3">
        <w:rPr>
          <w:rFonts w:asciiTheme="majorHAnsi" w:hAnsiTheme="majorHAnsi"/>
          <w:sz w:val="20"/>
          <w:szCs w:val="20"/>
        </w:rPr>
        <w:t xml:space="preserve">We expect candidates to </w:t>
      </w:r>
      <w:r w:rsidR="00F86418">
        <w:rPr>
          <w:rFonts w:asciiTheme="majorHAnsi" w:hAnsiTheme="majorHAnsi"/>
          <w:sz w:val="20"/>
          <w:szCs w:val="20"/>
        </w:rPr>
        <w:t>show</w:t>
      </w:r>
      <w:r w:rsidR="009414B3">
        <w:rPr>
          <w:rFonts w:asciiTheme="majorHAnsi" w:hAnsiTheme="majorHAnsi"/>
          <w:sz w:val="20"/>
          <w:szCs w:val="20"/>
        </w:rPr>
        <w:t xml:space="preserve"> </w:t>
      </w:r>
      <w:r w:rsidRPr="00190D7C">
        <w:rPr>
          <w:rFonts w:asciiTheme="majorHAnsi" w:hAnsiTheme="majorHAnsi"/>
          <w:sz w:val="20"/>
          <w:szCs w:val="20"/>
        </w:rPr>
        <w:t xml:space="preserve">a high level of independence, curiosity and creativity, and an interest in working in an international and interdisciplinary research environment. The successful candidate will work with Prof. Axel </w:t>
      </w:r>
      <w:proofErr w:type="spellStart"/>
      <w:r w:rsidRPr="00190D7C">
        <w:rPr>
          <w:rFonts w:asciiTheme="majorHAnsi" w:hAnsiTheme="majorHAnsi"/>
          <w:sz w:val="20"/>
          <w:szCs w:val="20"/>
        </w:rPr>
        <w:t>Timmermann</w:t>
      </w:r>
      <w:proofErr w:type="spellEnd"/>
      <w:r w:rsidR="008E1A2E">
        <w:rPr>
          <w:rFonts w:asciiTheme="majorHAnsi" w:hAnsiTheme="majorHAnsi"/>
          <w:sz w:val="20"/>
          <w:szCs w:val="20"/>
        </w:rPr>
        <w:t xml:space="preserve"> </w:t>
      </w:r>
      <w:r w:rsidR="00791989">
        <w:rPr>
          <w:rFonts w:asciiTheme="majorHAnsi" w:hAnsiTheme="majorHAnsi"/>
          <w:sz w:val="20"/>
          <w:szCs w:val="20"/>
        </w:rPr>
        <w:t>(</w:t>
      </w:r>
      <w:r w:rsidR="00475976">
        <w:rPr>
          <w:rFonts w:asciiTheme="majorHAnsi" w:hAnsiTheme="majorHAnsi"/>
          <w:sz w:val="20"/>
          <w:szCs w:val="20"/>
        </w:rPr>
        <w:t xml:space="preserve">Director of </w:t>
      </w:r>
      <w:r w:rsidR="00791989">
        <w:rPr>
          <w:rFonts w:asciiTheme="majorHAnsi" w:hAnsiTheme="majorHAnsi"/>
          <w:sz w:val="20"/>
          <w:szCs w:val="20"/>
        </w:rPr>
        <w:t xml:space="preserve">ICCP) and </w:t>
      </w:r>
      <w:r w:rsidR="00F37948">
        <w:rPr>
          <w:rFonts w:asciiTheme="majorHAnsi" w:hAnsiTheme="majorHAnsi"/>
          <w:sz w:val="20"/>
          <w:szCs w:val="20"/>
        </w:rPr>
        <w:t xml:space="preserve">in collaboration </w:t>
      </w:r>
      <w:r w:rsidR="00475976">
        <w:rPr>
          <w:rFonts w:asciiTheme="majorHAnsi" w:hAnsiTheme="majorHAnsi"/>
          <w:sz w:val="20"/>
          <w:szCs w:val="20"/>
        </w:rPr>
        <w:t xml:space="preserve">with </w:t>
      </w:r>
      <w:r w:rsidR="00791989">
        <w:rPr>
          <w:rFonts w:asciiTheme="majorHAnsi" w:hAnsiTheme="majorHAnsi"/>
          <w:sz w:val="20"/>
          <w:szCs w:val="20"/>
        </w:rPr>
        <w:t>Prof. Vanessa Hayes (</w:t>
      </w:r>
      <w:proofErr w:type="spellStart"/>
      <w:r w:rsidR="00791989">
        <w:rPr>
          <w:rFonts w:asciiTheme="majorHAnsi" w:hAnsiTheme="majorHAnsi"/>
          <w:sz w:val="20"/>
          <w:szCs w:val="20"/>
        </w:rPr>
        <w:t>Garvan</w:t>
      </w:r>
      <w:proofErr w:type="spellEnd"/>
      <w:r w:rsidR="00791989">
        <w:rPr>
          <w:rFonts w:asciiTheme="majorHAnsi" w:hAnsiTheme="majorHAnsi"/>
          <w:sz w:val="20"/>
          <w:szCs w:val="20"/>
        </w:rPr>
        <w:t xml:space="preserve"> Institute </w:t>
      </w:r>
      <w:r w:rsidR="00F37948">
        <w:rPr>
          <w:rFonts w:asciiTheme="majorHAnsi" w:hAnsiTheme="majorHAnsi"/>
          <w:sz w:val="20"/>
          <w:szCs w:val="20"/>
        </w:rPr>
        <w:t>of</w:t>
      </w:r>
      <w:r w:rsidR="00791989">
        <w:rPr>
          <w:rFonts w:asciiTheme="majorHAnsi" w:hAnsiTheme="majorHAnsi"/>
          <w:sz w:val="20"/>
          <w:szCs w:val="20"/>
        </w:rPr>
        <w:t xml:space="preserve"> Medical Research, Australia) to develop</w:t>
      </w:r>
      <w:r w:rsidR="008E1A2E">
        <w:rPr>
          <w:rFonts w:asciiTheme="majorHAnsi" w:hAnsiTheme="majorHAnsi"/>
          <w:sz w:val="20"/>
          <w:szCs w:val="20"/>
        </w:rPr>
        <w:t xml:space="preserve"> a better understanding of the drivers of past climate variations in Africa</w:t>
      </w:r>
      <w:r w:rsidR="00791989">
        <w:rPr>
          <w:rFonts w:asciiTheme="majorHAnsi" w:hAnsiTheme="majorHAnsi"/>
          <w:sz w:val="20"/>
          <w:szCs w:val="20"/>
        </w:rPr>
        <w:t xml:space="preserve"> </w:t>
      </w:r>
      <w:r w:rsidR="00475976">
        <w:rPr>
          <w:rFonts w:asciiTheme="majorHAnsi" w:hAnsiTheme="majorHAnsi"/>
          <w:sz w:val="20"/>
          <w:szCs w:val="20"/>
        </w:rPr>
        <w:t>(</w:t>
      </w:r>
      <w:r w:rsidR="00F37948">
        <w:rPr>
          <w:rFonts w:asciiTheme="majorHAnsi" w:hAnsiTheme="majorHAnsi"/>
          <w:sz w:val="20"/>
          <w:szCs w:val="20"/>
        </w:rPr>
        <w:t xml:space="preserve">250,000 </w:t>
      </w:r>
      <w:r w:rsidR="00475976">
        <w:rPr>
          <w:rFonts w:asciiTheme="majorHAnsi" w:hAnsiTheme="majorHAnsi"/>
          <w:sz w:val="20"/>
          <w:szCs w:val="20"/>
        </w:rPr>
        <w:t xml:space="preserve">- 10,000 years B.P.) </w:t>
      </w:r>
      <w:r w:rsidR="00791989">
        <w:rPr>
          <w:rFonts w:asciiTheme="majorHAnsi" w:hAnsiTheme="majorHAnsi"/>
          <w:sz w:val="20"/>
          <w:szCs w:val="20"/>
        </w:rPr>
        <w:t>and how</w:t>
      </w:r>
      <w:r w:rsidR="00F37948">
        <w:rPr>
          <w:rFonts w:asciiTheme="majorHAnsi" w:hAnsiTheme="majorHAnsi"/>
          <w:sz w:val="20"/>
          <w:szCs w:val="20"/>
        </w:rPr>
        <w:t xml:space="preserve"> the</w:t>
      </w:r>
      <w:r w:rsidR="00D03FCE">
        <w:rPr>
          <w:rFonts w:asciiTheme="majorHAnsi" w:hAnsiTheme="majorHAnsi"/>
          <w:sz w:val="20"/>
          <w:szCs w:val="20"/>
        </w:rPr>
        <w:t>se changes</w:t>
      </w:r>
      <w:r w:rsidR="00373EA1">
        <w:rPr>
          <w:rFonts w:asciiTheme="majorHAnsi" w:hAnsiTheme="majorHAnsi"/>
          <w:sz w:val="20"/>
          <w:szCs w:val="20"/>
        </w:rPr>
        <w:t xml:space="preserve"> </w:t>
      </w:r>
      <w:r w:rsidR="00F37948">
        <w:rPr>
          <w:rFonts w:asciiTheme="majorHAnsi" w:hAnsiTheme="majorHAnsi"/>
          <w:sz w:val="20"/>
          <w:szCs w:val="20"/>
        </w:rPr>
        <w:t xml:space="preserve">may have impacted the migration of early </w:t>
      </w:r>
      <w:r w:rsidR="00F37948" w:rsidRPr="00F37948">
        <w:rPr>
          <w:rFonts w:asciiTheme="majorHAnsi" w:hAnsiTheme="majorHAnsi"/>
          <w:i/>
          <w:sz w:val="20"/>
          <w:szCs w:val="20"/>
        </w:rPr>
        <w:t>Homo sapiens</w:t>
      </w:r>
      <w:r w:rsidR="00041292">
        <w:rPr>
          <w:rFonts w:asciiTheme="majorHAnsi" w:hAnsiTheme="majorHAnsi"/>
          <w:sz w:val="20"/>
          <w:szCs w:val="20"/>
        </w:rPr>
        <w:t xml:space="preserve"> and</w:t>
      </w:r>
      <w:r w:rsidR="00F37948">
        <w:rPr>
          <w:rFonts w:asciiTheme="majorHAnsi" w:hAnsiTheme="majorHAnsi"/>
          <w:sz w:val="20"/>
          <w:szCs w:val="20"/>
        </w:rPr>
        <w:t xml:space="preserve"> the development of genetic and cultural diversity. </w:t>
      </w:r>
      <w:r w:rsidR="009414B3">
        <w:rPr>
          <w:rFonts w:asciiTheme="majorHAnsi" w:hAnsiTheme="majorHAnsi"/>
          <w:sz w:val="20"/>
          <w:szCs w:val="20"/>
        </w:rPr>
        <w:t xml:space="preserve">This research will </w:t>
      </w:r>
      <w:r w:rsidR="00F37948">
        <w:rPr>
          <w:rFonts w:asciiTheme="majorHAnsi" w:hAnsiTheme="majorHAnsi"/>
          <w:sz w:val="20"/>
          <w:szCs w:val="20"/>
        </w:rPr>
        <w:t xml:space="preserve">synthesize paleo-climate model simulations with paleo-proxy reconstructions and genomic datasets of deep-rooting </w:t>
      </w:r>
      <w:r w:rsidR="00520921">
        <w:rPr>
          <w:rFonts w:asciiTheme="majorHAnsi" w:hAnsiTheme="majorHAnsi"/>
          <w:sz w:val="20"/>
          <w:szCs w:val="20"/>
        </w:rPr>
        <w:t>mitochondrial</w:t>
      </w:r>
      <w:r w:rsidR="00F37948">
        <w:rPr>
          <w:rFonts w:asciiTheme="majorHAnsi" w:hAnsiTheme="majorHAnsi"/>
          <w:sz w:val="20"/>
          <w:szCs w:val="20"/>
        </w:rPr>
        <w:t xml:space="preserve"> lineages</w:t>
      </w:r>
      <w:r w:rsidR="009414B3">
        <w:rPr>
          <w:rFonts w:asciiTheme="majorHAnsi" w:hAnsiTheme="majorHAnsi"/>
          <w:sz w:val="20"/>
          <w:szCs w:val="20"/>
        </w:rPr>
        <w:t>.</w:t>
      </w:r>
      <w:r w:rsidR="00F37948">
        <w:rPr>
          <w:rFonts w:asciiTheme="majorHAnsi" w:hAnsiTheme="majorHAnsi"/>
          <w:sz w:val="20"/>
          <w:szCs w:val="20"/>
        </w:rPr>
        <w:t xml:space="preserve"> </w:t>
      </w:r>
      <w:r w:rsidR="00520921">
        <w:rPr>
          <w:rFonts w:asciiTheme="majorHAnsi" w:hAnsiTheme="majorHAnsi"/>
          <w:sz w:val="20"/>
          <w:szCs w:val="20"/>
        </w:rPr>
        <w:t>To gain more information on the climatic context of key periods of human evolution in Africa, w</w:t>
      </w:r>
      <w:r w:rsidR="00F37948">
        <w:rPr>
          <w:rFonts w:asciiTheme="majorHAnsi" w:hAnsiTheme="majorHAnsi"/>
          <w:sz w:val="20"/>
          <w:szCs w:val="20"/>
        </w:rPr>
        <w:t>e plan to conduct a series of very high resolution coupled paleo-climate model simulations using NCAR’s Community Earth System model.</w:t>
      </w:r>
      <w:r w:rsidR="009414B3">
        <w:rPr>
          <w:rFonts w:asciiTheme="majorHAnsi" w:hAnsiTheme="majorHAnsi"/>
          <w:sz w:val="20"/>
          <w:szCs w:val="20"/>
        </w:rPr>
        <w:t xml:space="preserve"> </w:t>
      </w:r>
      <w:r w:rsidR="002220BB">
        <w:rPr>
          <w:rFonts w:asciiTheme="majorHAnsi" w:hAnsiTheme="majorHAnsi"/>
          <w:sz w:val="20"/>
          <w:szCs w:val="20"/>
        </w:rPr>
        <w:t>The simulations will be conducted on our newly purchased Cray XC-50 supercomputer.</w:t>
      </w:r>
      <w:r w:rsidR="00F96C4A">
        <w:rPr>
          <w:rFonts w:asciiTheme="majorHAnsi" w:hAnsiTheme="majorHAnsi"/>
          <w:sz w:val="20"/>
          <w:szCs w:val="20"/>
        </w:rPr>
        <w:t xml:space="preserve"> The successful candidate will engage in multi-disciplinary activities </w:t>
      </w:r>
      <w:r w:rsidR="00520921">
        <w:rPr>
          <w:rFonts w:asciiTheme="majorHAnsi" w:hAnsiTheme="majorHAnsi"/>
          <w:sz w:val="20"/>
          <w:szCs w:val="20"/>
        </w:rPr>
        <w:t xml:space="preserve">in the </w:t>
      </w:r>
      <w:r w:rsidR="00F96C4A">
        <w:rPr>
          <w:rFonts w:asciiTheme="majorHAnsi" w:hAnsiTheme="majorHAnsi"/>
          <w:sz w:val="20"/>
          <w:szCs w:val="20"/>
        </w:rPr>
        <w:t>new</w:t>
      </w:r>
      <w:r w:rsidR="00520921">
        <w:rPr>
          <w:rFonts w:asciiTheme="majorHAnsi" w:hAnsiTheme="majorHAnsi"/>
          <w:sz w:val="20"/>
          <w:szCs w:val="20"/>
        </w:rPr>
        <w:t>ly</w:t>
      </w:r>
      <w:r w:rsidR="00F96C4A">
        <w:rPr>
          <w:rFonts w:asciiTheme="majorHAnsi" w:hAnsiTheme="majorHAnsi"/>
          <w:sz w:val="20"/>
          <w:szCs w:val="20"/>
        </w:rPr>
        <w:t xml:space="preserve"> </w:t>
      </w:r>
      <w:r w:rsidR="00A51996">
        <w:rPr>
          <w:rFonts w:asciiTheme="majorHAnsi" w:hAnsiTheme="majorHAnsi"/>
          <w:sz w:val="20"/>
          <w:szCs w:val="20"/>
        </w:rPr>
        <w:t xml:space="preserve">emerging </w:t>
      </w:r>
      <w:r w:rsidR="00F96C4A">
        <w:rPr>
          <w:rFonts w:asciiTheme="majorHAnsi" w:hAnsiTheme="majorHAnsi"/>
          <w:sz w:val="20"/>
          <w:szCs w:val="20"/>
        </w:rPr>
        <w:t>field of climate-genomics.</w:t>
      </w:r>
      <w:bookmarkStart w:id="0" w:name="_GoBack"/>
      <w:bookmarkEnd w:id="0"/>
    </w:p>
    <w:p w14:paraId="68B46540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6CDB42A9" w14:textId="2F0DA881" w:rsidR="00190D7C" w:rsidRPr="00A51996" w:rsidRDefault="00190D7C" w:rsidP="00A51996">
      <w:pPr>
        <w:spacing w:line="450" w:lineRule="atLeast"/>
        <w:jc w:val="both"/>
        <w:rPr>
          <w:rFonts w:asciiTheme="majorHAnsi" w:eastAsia="Times New Roman" w:hAnsiTheme="majorHAnsi"/>
          <w:sz w:val="20"/>
          <w:szCs w:val="20"/>
        </w:rPr>
      </w:pPr>
      <w:r w:rsidRPr="00190D7C">
        <w:rPr>
          <w:rFonts w:asciiTheme="majorHAnsi" w:eastAsia="Times New Roman" w:hAnsiTheme="majorHAnsi"/>
          <w:sz w:val="20"/>
          <w:szCs w:val="20"/>
        </w:rPr>
        <w:t>The IBS Center for Climate Physics (ICCP), (</w:t>
      </w:r>
      <w:hyperlink r:id="rId7" w:history="1">
        <w:r w:rsidRPr="00190D7C">
          <w:rPr>
            <w:rStyle w:val="Hyperlink"/>
            <w:rFonts w:asciiTheme="majorHAnsi" w:eastAsia="Times New Roman" w:hAnsiTheme="majorHAnsi"/>
            <w:sz w:val="20"/>
            <w:szCs w:val="20"/>
          </w:rPr>
          <w:t>http://iccp.ibs.re.kr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 xml:space="preserve">) </w:t>
      </w:r>
      <w:r w:rsidR="007567B0">
        <w:rPr>
          <w:rFonts w:asciiTheme="majorHAnsi" w:eastAsia="Times New Roman" w:hAnsiTheme="majorHAnsi"/>
          <w:sz w:val="20"/>
          <w:szCs w:val="20"/>
        </w:rPr>
        <w:t>was founded in 2017</w:t>
      </w:r>
      <w:r w:rsidRPr="00190D7C">
        <w:rPr>
          <w:rFonts w:asciiTheme="majorHAnsi" w:eastAsia="Times New Roman" w:hAnsiTheme="majorHAnsi"/>
          <w:sz w:val="20"/>
          <w:szCs w:val="20"/>
        </w:rPr>
        <w:t xml:space="preserve"> by</w:t>
      </w:r>
      <w:r w:rsidR="007567B0">
        <w:rPr>
          <w:rFonts w:asciiTheme="majorHAnsi" w:eastAsia="Times New Roman" w:hAnsiTheme="majorHAnsi"/>
          <w:sz w:val="20"/>
          <w:szCs w:val="20"/>
        </w:rPr>
        <w:t xml:space="preserve"> </w:t>
      </w:r>
      <w:r w:rsidRPr="00190D7C">
        <w:rPr>
          <w:rFonts w:asciiTheme="majorHAnsi" w:eastAsia="Times New Roman" w:hAnsiTheme="majorHAnsi"/>
          <w:sz w:val="20"/>
          <w:szCs w:val="20"/>
        </w:rPr>
        <w:t xml:space="preserve"> Axel </w:t>
      </w:r>
      <w:proofErr w:type="spellStart"/>
      <w:r w:rsidRPr="00190D7C">
        <w:rPr>
          <w:rFonts w:asciiTheme="majorHAnsi" w:eastAsia="Times New Roman" w:hAnsiTheme="majorHAnsi"/>
          <w:sz w:val="20"/>
          <w:szCs w:val="20"/>
        </w:rPr>
        <w:t>Timmermann</w:t>
      </w:r>
      <w:proofErr w:type="spellEnd"/>
      <w:r w:rsidRPr="00190D7C">
        <w:rPr>
          <w:rFonts w:asciiTheme="majorHAnsi" w:eastAsia="Times New Roman" w:hAnsiTheme="majorHAnsi"/>
          <w:sz w:val="20"/>
          <w:szCs w:val="20"/>
        </w:rPr>
        <w:t xml:space="preserve">, </w:t>
      </w:r>
      <w:r w:rsidR="007567B0">
        <w:rPr>
          <w:rFonts w:asciiTheme="majorHAnsi" w:eastAsia="Times New Roman" w:hAnsiTheme="majorHAnsi"/>
          <w:sz w:val="20"/>
          <w:szCs w:val="20"/>
        </w:rPr>
        <w:t xml:space="preserve">and it </w:t>
      </w:r>
      <w:r w:rsidRPr="00190D7C">
        <w:rPr>
          <w:rFonts w:asciiTheme="majorHAnsi" w:eastAsia="Times New Roman" w:hAnsiTheme="majorHAnsi"/>
          <w:sz w:val="20"/>
          <w:szCs w:val="20"/>
        </w:rPr>
        <w:t>is dedicated to advancing the understanding of natural climate variability, man-made climate change and their impacts on the hydrological cycle, regional processes, ice-sheets, and sea level. The ICCP is generously funded through the Institute for Basic Science (IBS) (</w:t>
      </w:r>
      <w:hyperlink r:id="rId8" w:history="1">
        <w:r w:rsidRPr="00190D7C">
          <w:rPr>
            <w:rStyle w:val="Hyperlink"/>
            <w:rFonts w:asciiTheme="majorHAnsi" w:eastAsia="Times New Roman" w:hAnsiTheme="majorHAnsi"/>
            <w:color w:val="4C9AC8"/>
            <w:sz w:val="20"/>
            <w:szCs w:val="20"/>
          </w:rPr>
          <w:t>http://ibs.re.kr</w:t>
        </w:r>
      </w:hyperlink>
      <w:r w:rsidRPr="00190D7C">
        <w:rPr>
          <w:rFonts w:asciiTheme="majorHAnsi" w:eastAsia="Times New Roman" w:hAnsiTheme="majorHAnsi"/>
          <w:sz w:val="20"/>
          <w:szCs w:val="20"/>
        </w:rPr>
        <w:t>).</w:t>
      </w:r>
      <w:r w:rsidR="00A51996">
        <w:rPr>
          <w:rFonts w:asciiTheme="majorHAnsi" w:eastAsia="Times New Roman" w:hAnsiTheme="majorHAnsi"/>
          <w:sz w:val="20"/>
          <w:szCs w:val="20"/>
        </w:rPr>
        <w:t xml:space="preserve"> </w:t>
      </w:r>
      <w:r w:rsidRPr="00190D7C">
        <w:rPr>
          <w:rFonts w:asciiTheme="majorHAnsi" w:hAnsiTheme="majorHAnsi"/>
          <w:sz w:val="20"/>
          <w:szCs w:val="20"/>
        </w:rPr>
        <w:t xml:space="preserve"> ICCP is located in Busan, the second largest city in South Korea and the ninth largest port city in the world. Surrounded by ocean and mountains, the city has a dramatic natural background. From designer cafes, international movie and art festivals, award-winning restaurants to temples at the end of hiking trails, Busan has something to offer for everyone. </w:t>
      </w:r>
    </w:p>
    <w:p w14:paraId="32993971" w14:textId="77777777" w:rsidR="00190D7C" w:rsidRPr="00190D7C" w:rsidRDefault="00190D7C" w:rsidP="00190D7C">
      <w:pPr>
        <w:jc w:val="both"/>
        <w:rPr>
          <w:rFonts w:asciiTheme="majorHAnsi" w:eastAsia="Times New Roman" w:hAnsiTheme="majorHAnsi"/>
          <w:sz w:val="20"/>
          <w:szCs w:val="20"/>
        </w:rPr>
      </w:pPr>
    </w:p>
    <w:p w14:paraId="40ABEA28" w14:textId="2EC6FBB9" w:rsidR="00D12314" w:rsidRPr="00C32601" w:rsidRDefault="00190D7C" w:rsidP="00C32601">
      <w:pPr>
        <w:spacing w:after="150" w:line="450" w:lineRule="atLeast"/>
        <w:jc w:val="both"/>
        <w:rPr>
          <w:rFonts w:asciiTheme="majorHAnsi" w:hAnsiTheme="majorHAnsi"/>
          <w:sz w:val="20"/>
          <w:szCs w:val="20"/>
        </w:rPr>
      </w:pPr>
      <w:r w:rsidRPr="00190D7C">
        <w:rPr>
          <w:rFonts w:asciiTheme="majorHAnsi" w:hAnsiTheme="majorHAnsi"/>
          <w:sz w:val="20"/>
          <w:szCs w:val="20"/>
        </w:rPr>
        <w:t xml:space="preserve"> Please submit a cover letter, a short statement of your research interests, curriculum vitae, the name of 2 references, and up to three publications to Ms. </w:t>
      </w:r>
      <w:r w:rsidR="00BE1719">
        <w:rPr>
          <w:rFonts w:asciiTheme="majorHAnsi" w:hAnsiTheme="majorHAnsi"/>
          <w:sz w:val="20"/>
          <w:szCs w:val="20"/>
        </w:rPr>
        <w:t>U-</w:t>
      </w:r>
      <w:proofErr w:type="spellStart"/>
      <w:r w:rsidR="00BE1719">
        <w:rPr>
          <w:rFonts w:asciiTheme="majorHAnsi" w:hAnsiTheme="majorHAnsi"/>
          <w:sz w:val="20"/>
          <w:szCs w:val="20"/>
        </w:rPr>
        <w:t>Jeong</w:t>
      </w:r>
      <w:proofErr w:type="spellEnd"/>
      <w:r w:rsidR="00BE171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BE1719">
        <w:rPr>
          <w:rFonts w:asciiTheme="majorHAnsi" w:hAnsiTheme="majorHAnsi"/>
          <w:sz w:val="20"/>
          <w:szCs w:val="20"/>
        </w:rPr>
        <w:t>Seo</w:t>
      </w:r>
      <w:proofErr w:type="spellEnd"/>
      <w:r w:rsidRPr="00190D7C">
        <w:rPr>
          <w:rFonts w:asciiTheme="majorHAnsi" w:hAnsiTheme="majorHAnsi"/>
          <w:sz w:val="20"/>
          <w:szCs w:val="20"/>
        </w:rPr>
        <w:t xml:space="preserve"> (</w:t>
      </w:r>
      <w:hyperlink r:id="rId9" w:history="1">
        <w:r w:rsidR="00BE1719" w:rsidRPr="002201DB">
          <w:rPr>
            <w:rStyle w:val="Hyperlink"/>
            <w:rFonts w:asciiTheme="majorHAnsi" w:hAnsiTheme="majorHAnsi"/>
            <w:color w:val="499BC9" w:themeColor="accent1"/>
            <w:sz w:val="20"/>
            <w:szCs w:val="20"/>
            <w:u w:val="none"/>
          </w:rPr>
          <w:t>u_jeongs@pusan.ac.kr</w:t>
        </w:r>
      </w:hyperlink>
      <w:r w:rsidRPr="00190D7C">
        <w:rPr>
          <w:rFonts w:asciiTheme="majorHAnsi" w:hAnsiTheme="majorHAnsi"/>
          <w:sz w:val="20"/>
          <w:szCs w:val="20"/>
        </w:rPr>
        <w:t xml:space="preserve">). If you have any further questions regarding these positions, please contact Axel </w:t>
      </w:r>
      <w:proofErr w:type="spellStart"/>
      <w:r w:rsidRPr="00190D7C">
        <w:rPr>
          <w:rFonts w:asciiTheme="majorHAnsi" w:hAnsiTheme="majorHAnsi"/>
          <w:sz w:val="20"/>
          <w:szCs w:val="20"/>
        </w:rPr>
        <w:t>Timmermann</w:t>
      </w:r>
      <w:proofErr w:type="spellEnd"/>
      <w:r w:rsidRPr="00190D7C">
        <w:rPr>
          <w:rFonts w:asciiTheme="majorHAnsi" w:hAnsiTheme="majorHAnsi"/>
          <w:sz w:val="20"/>
          <w:szCs w:val="20"/>
        </w:rPr>
        <w:t xml:space="preserve"> (</w:t>
      </w:r>
      <w:hyperlink r:id="rId10" w:history="1">
        <w:r w:rsidRPr="00190D7C">
          <w:rPr>
            <w:rStyle w:val="Hyperlink"/>
            <w:rFonts w:asciiTheme="majorHAnsi" w:hAnsiTheme="majorHAnsi"/>
            <w:color w:val="4C9AC8"/>
            <w:sz w:val="20"/>
            <w:szCs w:val="20"/>
          </w:rPr>
          <w:t>timmermann@pusan.ac.kr</w:t>
        </w:r>
      </w:hyperlink>
      <w:r w:rsidRPr="00190D7C">
        <w:rPr>
          <w:rFonts w:asciiTheme="majorHAnsi" w:hAnsiTheme="majorHAnsi"/>
          <w:sz w:val="20"/>
          <w:szCs w:val="20"/>
        </w:rPr>
        <w:t>). The position remains open until filled.</w:t>
      </w:r>
    </w:p>
    <w:sectPr w:rsidR="00D12314" w:rsidRPr="00C32601" w:rsidSect="0035693E">
      <w:headerReference w:type="default" r:id="rId11"/>
      <w:footerReference w:type="defaul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1C03" w14:textId="77777777" w:rsidR="00650129" w:rsidRDefault="00650129">
      <w:r>
        <w:separator/>
      </w:r>
    </w:p>
  </w:endnote>
  <w:endnote w:type="continuationSeparator" w:id="0">
    <w:p w14:paraId="3C8F882E" w14:textId="77777777" w:rsidR="00650129" w:rsidRDefault="0065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4080B" w14:textId="77777777" w:rsidR="00D12314" w:rsidRDefault="00D123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19D82" w14:textId="77777777" w:rsidR="00650129" w:rsidRDefault="00650129">
      <w:r>
        <w:separator/>
      </w:r>
    </w:p>
  </w:footnote>
  <w:footnote w:type="continuationSeparator" w:id="0">
    <w:p w14:paraId="4BF6EB8B" w14:textId="77777777" w:rsidR="00650129" w:rsidRDefault="00650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CD4B" w14:textId="77777777" w:rsidR="00D12314" w:rsidRDefault="00D1231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E6B"/>
    <w:multiLevelType w:val="multilevel"/>
    <w:tmpl w:val="DD00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14"/>
    <w:rsid w:val="00041292"/>
    <w:rsid w:val="001159FD"/>
    <w:rsid w:val="00134F1E"/>
    <w:rsid w:val="00190D7C"/>
    <w:rsid w:val="001C2334"/>
    <w:rsid w:val="002201DB"/>
    <w:rsid w:val="002220BB"/>
    <w:rsid w:val="0025668D"/>
    <w:rsid w:val="002A058B"/>
    <w:rsid w:val="0035693E"/>
    <w:rsid w:val="00373EA1"/>
    <w:rsid w:val="004409F6"/>
    <w:rsid w:val="00475976"/>
    <w:rsid w:val="00520921"/>
    <w:rsid w:val="005D70AC"/>
    <w:rsid w:val="00642C5D"/>
    <w:rsid w:val="00650129"/>
    <w:rsid w:val="007567B0"/>
    <w:rsid w:val="00791989"/>
    <w:rsid w:val="00795B42"/>
    <w:rsid w:val="008E1A2E"/>
    <w:rsid w:val="00933B36"/>
    <w:rsid w:val="009414B3"/>
    <w:rsid w:val="00A51996"/>
    <w:rsid w:val="00A719FC"/>
    <w:rsid w:val="00A92DDC"/>
    <w:rsid w:val="00B1407E"/>
    <w:rsid w:val="00B64AA0"/>
    <w:rsid w:val="00BE1719"/>
    <w:rsid w:val="00C0520D"/>
    <w:rsid w:val="00C32601"/>
    <w:rsid w:val="00C42F92"/>
    <w:rsid w:val="00CD78C1"/>
    <w:rsid w:val="00D03FCE"/>
    <w:rsid w:val="00D12314"/>
    <w:rsid w:val="00DE7A3B"/>
    <w:rsid w:val="00DF50ED"/>
    <w:rsid w:val="00EA499D"/>
    <w:rsid w:val="00F37948"/>
    <w:rsid w:val="00F86418"/>
    <w:rsid w:val="00F96C4A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30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90D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b/>
      <w:bCs/>
      <w:kern w:val="36"/>
      <w:sz w:val="48"/>
      <w:szCs w:val="48"/>
      <w:bdr w:val="none" w:sz="0" w:space="0" w:color="auto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4"/>
      <w:szCs w:val="24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190D7C"/>
    <w:rPr>
      <w:b/>
      <w:bCs/>
      <w:kern w:val="36"/>
      <w:sz w:val="48"/>
      <w:szCs w:val="48"/>
      <w:bdr w:val="none" w:sz="0" w:space="0" w:color="auto"/>
    </w:rPr>
  </w:style>
  <w:style w:type="character" w:customStyle="1" w:styleId="field--name-title">
    <w:name w:val="field--name-title"/>
    <w:basedOn w:val="DefaultParagraphFont"/>
    <w:rsid w:val="0019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3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0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bs.re.k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cp.ibs.re.k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mermann@pusan.ac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_jeongs@pusan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Helvetica"/>
        <a:ea typeface="바탕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503</Words>
  <Characters>2560</Characters>
  <Application>Microsoft Office Word</Application>
  <DocSecurity>0</DocSecurity>
  <Lines>232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cp:lastPrinted>2019-02-24T08:02:00Z</cp:lastPrinted>
  <dcterms:created xsi:type="dcterms:W3CDTF">2019-02-25T00:51:00Z</dcterms:created>
  <dcterms:modified xsi:type="dcterms:W3CDTF">2019-02-25T04:43:00Z</dcterms:modified>
</cp:coreProperties>
</file>