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FB84" w14:textId="5DECFCC1" w:rsidR="0035286C" w:rsidRDefault="001A5E77" w:rsidP="00350388">
      <w:pPr>
        <w:pStyle w:val="NoSpacing"/>
        <w:rPr>
          <w:rFonts w:asciiTheme="minorHAnsi" w:hAnsiTheme="minorHAnsi"/>
          <w:sz w:val="22"/>
          <w:szCs w:val="22"/>
        </w:rPr>
      </w:pPr>
      <w:r>
        <w:rPr>
          <w:rFonts w:asciiTheme="minorHAnsi" w:hAnsiTheme="minorHAnsi"/>
          <w:sz w:val="22"/>
          <w:szCs w:val="22"/>
        </w:rPr>
        <w:t>Postdoctoral Fellow, Transport in Porous Media and Biological Systems</w:t>
      </w:r>
    </w:p>
    <w:p w14:paraId="3A2D5089" w14:textId="7262F0EC" w:rsidR="0035286C" w:rsidRDefault="0059410E" w:rsidP="00350388">
      <w:pPr>
        <w:pStyle w:val="NoSpacing"/>
        <w:rPr>
          <w:rFonts w:asciiTheme="minorHAnsi" w:hAnsiTheme="minorHAnsi"/>
          <w:sz w:val="22"/>
          <w:szCs w:val="22"/>
        </w:rPr>
      </w:pPr>
      <w:r>
        <w:rPr>
          <w:rFonts w:asciiTheme="minorHAnsi" w:hAnsiTheme="minorHAnsi"/>
          <w:sz w:val="22"/>
          <w:szCs w:val="22"/>
        </w:rPr>
        <w:t>R0114669</w:t>
      </w:r>
    </w:p>
    <w:p w14:paraId="30F52CBF" w14:textId="77777777" w:rsidR="00F00B8B" w:rsidRDefault="00F00B8B" w:rsidP="00350388">
      <w:pPr>
        <w:pStyle w:val="NoSpacing"/>
        <w:rPr>
          <w:rFonts w:asciiTheme="minorHAnsi" w:hAnsiTheme="minorHAnsi"/>
          <w:sz w:val="22"/>
          <w:szCs w:val="22"/>
        </w:rPr>
      </w:pPr>
    </w:p>
    <w:p w14:paraId="5CB49731" w14:textId="17190E37" w:rsidR="001F6458" w:rsidRDefault="001F6458" w:rsidP="00350388">
      <w:pPr>
        <w:pStyle w:val="NoSpacing"/>
        <w:rPr>
          <w:rFonts w:asciiTheme="minorHAnsi" w:hAnsiTheme="minorHAnsi"/>
          <w:sz w:val="22"/>
          <w:szCs w:val="22"/>
        </w:rPr>
      </w:pPr>
    </w:p>
    <w:p w14:paraId="786EF563" w14:textId="77777777" w:rsidR="001A5E77" w:rsidRPr="00436F12" w:rsidRDefault="001A5E77" w:rsidP="001A5E77">
      <w:pPr>
        <w:rPr>
          <w:rFonts w:asciiTheme="minorHAnsi" w:hAnsiTheme="minorHAnsi" w:cs="Arial"/>
          <w:sz w:val="22"/>
          <w:szCs w:val="22"/>
        </w:rPr>
      </w:pPr>
      <w:r w:rsidRPr="00436F12">
        <w:rPr>
          <w:rFonts w:asciiTheme="minorHAnsi" w:hAnsiTheme="minorHAnsi" w:cs="Arial"/>
          <w:sz w:val="22"/>
          <w:szCs w:val="22"/>
        </w:rPr>
        <w:t>The Desert Research Institute</w:t>
      </w:r>
      <w:r>
        <w:rPr>
          <w:rFonts w:asciiTheme="minorHAnsi" w:hAnsiTheme="minorHAnsi" w:cs="Arial"/>
          <w:sz w:val="22"/>
          <w:szCs w:val="22"/>
        </w:rPr>
        <w:t xml:space="preserve"> in Reno, NV</w:t>
      </w:r>
      <w:r w:rsidRPr="00436F12">
        <w:rPr>
          <w:rFonts w:asciiTheme="minorHAnsi" w:hAnsiTheme="minorHAnsi" w:cs="Arial"/>
          <w:sz w:val="22"/>
          <w:szCs w:val="22"/>
        </w:rPr>
        <w:t xml:space="preserve"> is accepting applications for a Postdoctoral Fellowship to participate </w:t>
      </w:r>
      <w:r>
        <w:rPr>
          <w:rFonts w:asciiTheme="minorHAnsi" w:hAnsiTheme="minorHAnsi" w:cs="Arial"/>
          <w:sz w:val="22"/>
          <w:szCs w:val="22"/>
        </w:rPr>
        <w:t>in a project funded by the U.S. Department of Energy</w:t>
      </w:r>
      <w:r w:rsidRPr="00436F12">
        <w:rPr>
          <w:rFonts w:asciiTheme="minorHAnsi" w:hAnsiTheme="minorHAnsi" w:cs="Arial"/>
          <w:sz w:val="22"/>
          <w:szCs w:val="22"/>
        </w:rPr>
        <w:t xml:space="preserve"> to conduct research aimed at understanding</w:t>
      </w:r>
      <w:r w:rsidRPr="00436F12">
        <w:rPr>
          <w:rFonts w:asciiTheme="minorHAnsi" w:hAnsiTheme="minorHAnsi"/>
          <w:sz w:val="22"/>
          <w:szCs w:val="22"/>
        </w:rPr>
        <w:t xml:space="preserve"> fundamental motion </w:t>
      </w:r>
      <w:r>
        <w:rPr>
          <w:rFonts w:asciiTheme="minorHAnsi" w:hAnsiTheme="minorHAnsi"/>
          <w:sz w:val="22"/>
          <w:szCs w:val="22"/>
        </w:rPr>
        <w:t>properties</w:t>
      </w:r>
      <w:r w:rsidRPr="00436F12">
        <w:rPr>
          <w:rFonts w:asciiTheme="minorHAnsi" w:hAnsiTheme="minorHAnsi"/>
          <w:sz w:val="22"/>
          <w:szCs w:val="22"/>
        </w:rPr>
        <w:t xml:space="preserve"> of motile microbes and upscale experimentally observed motion </w:t>
      </w:r>
      <w:r>
        <w:rPr>
          <w:rFonts w:asciiTheme="minorHAnsi" w:hAnsiTheme="minorHAnsi"/>
          <w:sz w:val="22"/>
          <w:szCs w:val="22"/>
        </w:rPr>
        <w:t xml:space="preserve">behavior to </w:t>
      </w:r>
      <w:r w:rsidRPr="00436F12">
        <w:rPr>
          <w:rFonts w:asciiTheme="minorHAnsi" w:hAnsiTheme="minorHAnsi"/>
          <w:sz w:val="22"/>
          <w:szCs w:val="22"/>
        </w:rPr>
        <w:t>develop improved predictive model</w:t>
      </w:r>
      <w:r>
        <w:rPr>
          <w:rFonts w:asciiTheme="minorHAnsi" w:hAnsiTheme="minorHAnsi"/>
          <w:sz w:val="22"/>
          <w:szCs w:val="22"/>
        </w:rPr>
        <w:t>s</w:t>
      </w:r>
      <w:r w:rsidRPr="00436F12">
        <w:rPr>
          <w:rFonts w:asciiTheme="minorHAnsi" w:hAnsiTheme="minorHAnsi"/>
          <w:sz w:val="22"/>
          <w:szCs w:val="22"/>
        </w:rPr>
        <w:t xml:space="preserve"> for bacterial transport and their role in metal bioremediation.</w:t>
      </w:r>
      <w:r w:rsidRPr="00436F12">
        <w:rPr>
          <w:rFonts w:asciiTheme="minorHAnsi" w:hAnsiTheme="minorHAnsi" w:cs="Arial"/>
          <w:sz w:val="22"/>
          <w:szCs w:val="22"/>
        </w:rPr>
        <w:t xml:space="preserve"> </w:t>
      </w:r>
      <w:r w:rsidRPr="00436F12">
        <w:rPr>
          <w:rFonts w:asciiTheme="minorHAnsi" w:hAnsiTheme="minorHAnsi"/>
          <w:sz w:val="22"/>
          <w:szCs w:val="22"/>
        </w:rPr>
        <w:t xml:space="preserve">The experimental part of the project will be conducted at the Environmental Molecular Sciences Laboratory (EMSL; </w:t>
      </w:r>
      <w:hyperlink r:id="rId6" w:history="1">
        <w:r w:rsidRPr="00436F12">
          <w:rPr>
            <w:rStyle w:val="Hyperlink"/>
            <w:rFonts w:asciiTheme="minorHAnsi" w:hAnsiTheme="minorHAnsi"/>
            <w:sz w:val="22"/>
            <w:szCs w:val="22"/>
          </w:rPr>
          <w:t>www.emsl.pnl.gov</w:t>
        </w:r>
      </w:hyperlink>
      <w:r w:rsidRPr="00436F12">
        <w:rPr>
          <w:rFonts w:asciiTheme="minorHAnsi" w:hAnsiTheme="minorHAnsi"/>
          <w:sz w:val="22"/>
          <w:szCs w:val="22"/>
        </w:rPr>
        <w:t>)</w:t>
      </w:r>
      <w:r>
        <w:rPr>
          <w:rFonts w:asciiTheme="minorHAnsi" w:hAnsiTheme="minorHAnsi"/>
          <w:sz w:val="22"/>
          <w:szCs w:val="22"/>
        </w:rPr>
        <w:t xml:space="preserve">, </w:t>
      </w:r>
      <w:r w:rsidRPr="00436F12">
        <w:rPr>
          <w:rFonts w:asciiTheme="minorHAnsi" w:hAnsiTheme="minorHAnsi"/>
          <w:sz w:val="22"/>
          <w:szCs w:val="22"/>
        </w:rPr>
        <w:t>located at the Pacific Northwest National Lab (PNNL)</w:t>
      </w:r>
      <w:r w:rsidRPr="00436F12">
        <w:rPr>
          <w:rFonts w:asciiTheme="minorHAnsi" w:hAnsiTheme="minorHAnsi" w:cs="Arial"/>
          <w:sz w:val="22"/>
          <w:szCs w:val="22"/>
        </w:rPr>
        <w:t xml:space="preserve">. </w:t>
      </w:r>
      <w:r>
        <w:rPr>
          <w:rFonts w:asciiTheme="minorHAnsi" w:hAnsiTheme="minorHAnsi" w:cs="Arial"/>
          <w:sz w:val="22"/>
          <w:szCs w:val="22"/>
        </w:rPr>
        <w:t xml:space="preserve">A </w:t>
      </w:r>
      <w:r w:rsidRPr="00436F12">
        <w:rPr>
          <w:rFonts w:asciiTheme="minorHAnsi" w:hAnsiTheme="minorHAnsi" w:cs="Arial"/>
          <w:sz w:val="22"/>
          <w:szCs w:val="22"/>
        </w:rPr>
        <w:t>Project team</w:t>
      </w:r>
      <w:r>
        <w:rPr>
          <w:rFonts w:asciiTheme="minorHAnsi" w:hAnsiTheme="minorHAnsi" w:cs="Arial"/>
          <w:sz w:val="22"/>
          <w:szCs w:val="22"/>
        </w:rPr>
        <w:t>,</w:t>
      </w:r>
      <w:r w:rsidRPr="00436F12">
        <w:rPr>
          <w:rFonts w:asciiTheme="minorHAnsi" w:hAnsiTheme="minorHAnsi" w:cs="Arial"/>
          <w:sz w:val="22"/>
          <w:szCs w:val="22"/>
        </w:rPr>
        <w:t xml:space="preserve"> consisting of DRI and EMSL scientists</w:t>
      </w:r>
      <w:r>
        <w:rPr>
          <w:rFonts w:asciiTheme="minorHAnsi" w:hAnsiTheme="minorHAnsi" w:cs="Arial"/>
          <w:sz w:val="22"/>
          <w:szCs w:val="22"/>
        </w:rPr>
        <w:t>,</w:t>
      </w:r>
      <w:r w:rsidRPr="00436F12">
        <w:rPr>
          <w:rFonts w:asciiTheme="minorHAnsi" w:hAnsiTheme="minorHAnsi" w:cs="Arial"/>
          <w:sz w:val="22"/>
          <w:szCs w:val="22"/>
        </w:rPr>
        <w:t xml:space="preserve"> will </w:t>
      </w:r>
      <w:r>
        <w:rPr>
          <w:rFonts w:asciiTheme="minorHAnsi" w:hAnsiTheme="minorHAnsi" w:cs="Arial"/>
          <w:sz w:val="22"/>
          <w:szCs w:val="22"/>
        </w:rPr>
        <w:t xml:space="preserve">use microfluidic devices and advanced imaging techniques to </w:t>
      </w:r>
      <w:r w:rsidRPr="00436F12">
        <w:rPr>
          <w:rFonts w:asciiTheme="minorHAnsi" w:hAnsiTheme="minorHAnsi" w:cs="Arial"/>
          <w:sz w:val="22"/>
          <w:szCs w:val="22"/>
        </w:rPr>
        <w:t xml:space="preserve">conduct </w:t>
      </w:r>
      <w:r w:rsidRPr="00436F12">
        <w:rPr>
          <w:rFonts w:asciiTheme="minorHAnsi" w:hAnsiTheme="minorHAnsi"/>
          <w:sz w:val="22"/>
          <w:szCs w:val="22"/>
        </w:rPr>
        <w:t xml:space="preserve">experiments with motile bacteria. </w:t>
      </w:r>
      <w:r>
        <w:rPr>
          <w:rFonts w:asciiTheme="minorHAnsi" w:hAnsiTheme="minorHAnsi"/>
          <w:sz w:val="22"/>
          <w:szCs w:val="22"/>
        </w:rPr>
        <w:t>Data obtained from micromodel experiments</w:t>
      </w:r>
      <w:r w:rsidRPr="00436F12">
        <w:rPr>
          <w:rFonts w:asciiTheme="minorHAnsi" w:hAnsiTheme="minorHAnsi"/>
          <w:bCs/>
          <w:color w:val="000000"/>
          <w:sz w:val="22"/>
          <w:szCs w:val="22"/>
        </w:rPr>
        <w:t xml:space="preserve"> will be used to generalize and upscale </w:t>
      </w:r>
      <w:r>
        <w:rPr>
          <w:rFonts w:asciiTheme="minorHAnsi" w:hAnsiTheme="minorHAnsi"/>
          <w:bCs/>
          <w:color w:val="000000"/>
          <w:sz w:val="22"/>
          <w:szCs w:val="22"/>
        </w:rPr>
        <w:t>bacterial</w:t>
      </w:r>
      <w:r w:rsidRPr="00436F12">
        <w:rPr>
          <w:rFonts w:asciiTheme="minorHAnsi" w:hAnsiTheme="minorHAnsi"/>
          <w:bCs/>
          <w:color w:val="000000"/>
          <w:sz w:val="22"/>
          <w:szCs w:val="22"/>
        </w:rPr>
        <w:t xml:space="preserve"> transport to a broader range of pore geometries and flow conditions. The results will be used to parameterize effective transport and retention properties for field-scale models of </w:t>
      </w:r>
      <w:r>
        <w:rPr>
          <w:rFonts w:asciiTheme="minorHAnsi" w:hAnsiTheme="minorHAnsi"/>
          <w:bCs/>
          <w:color w:val="000000"/>
          <w:sz w:val="22"/>
          <w:szCs w:val="22"/>
        </w:rPr>
        <w:t>bacterial</w:t>
      </w:r>
      <w:r w:rsidRPr="00436F12">
        <w:rPr>
          <w:rFonts w:asciiTheme="minorHAnsi" w:hAnsiTheme="minorHAnsi"/>
          <w:bCs/>
          <w:color w:val="000000"/>
          <w:sz w:val="22"/>
          <w:szCs w:val="22"/>
        </w:rPr>
        <w:t xml:space="preserve"> transport and bioremediation. </w:t>
      </w:r>
    </w:p>
    <w:p w14:paraId="53C8CC74" w14:textId="77777777" w:rsidR="001A5E77" w:rsidRPr="00436F12" w:rsidRDefault="001A5E77" w:rsidP="001A5E77">
      <w:pPr>
        <w:rPr>
          <w:rFonts w:asciiTheme="minorHAnsi" w:hAnsiTheme="minorHAnsi" w:cs="Arial"/>
          <w:sz w:val="22"/>
          <w:szCs w:val="22"/>
        </w:rPr>
      </w:pPr>
    </w:p>
    <w:p w14:paraId="595850C9" w14:textId="77777777" w:rsidR="001A5E77" w:rsidRPr="00436F12" w:rsidRDefault="001A5E77" w:rsidP="001A5E77">
      <w:pPr>
        <w:rPr>
          <w:rFonts w:asciiTheme="minorHAnsi" w:hAnsiTheme="minorHAnsi" w:cs="Arial"/>
          <w:sz w:val="22"/>
          <w:szCs w:val="22"/>
        </w:rPr>
      </w:pPr>
      <w:r>
        <w:rPr>
          <w:rFonts w:asciiTheme="minorHAnsi" w:hAnsiTheme="minorHAnsi" w:cs="Arial"/>
          <w:sz w:val="22"/>
          <w:szCs w:val="22"/>
        </w:rPr>
        <w:t>This multidisciplinary position links ongoing research programs at</w:t>
      </w:r>
      <w:r w:rsidRPr="00436F12">
        <w:rPr>
          <w:rFonts w:asciiTheme="minorHAnsi" w:hAnsiTheme="minorHAnsi" w:cs="Arial"/>
          <w:sz w:val="22"/>
          <w:szCs w:val="22"/>
        </w:rPr>
        <w:t xml:space="preserve"> DRI </w:t>
      </w:r>
      <w:r>
        <w:rPr>
          <w:rFonts w:asciiTheme="minorHAnsi" w:hAnsiTheme="minorHAnsi" w:cs="Arial"/>
          <w:sz w:val="22"/>
          <w:szCs w:val="22"/>
        </w:rPr>
        <w:t>in biogeochemical and hydrologic sciences. T</w:t>
      </w:r>
      <w:r w:rsidRPr="00436F12">
        <w:rPr>
          <w:rFonts w:asciiTheme="minorHAnsi" w:hAnsiTheme="minorHAnsi" w:cs="Arial"/>
          <w:sz w:val="22"/>
          <w:szCs w:val="22"/>
        </w:rPr>
        <w:t xml:space="preserve">he </w:t>
      </w:r>
      <w:r>
        <w:rPr>
          <w:rFonts w:asciiTheme="minorHAnsi" w:hAnsiTheme="minorHAnsi" w:cs="Arial"/>
          <w:sz w:val="22"/>
          <w:szCs w:val="22"/>
        </w:rPr>
        <w:t xml:space="preserve">Fellow will have </w:t>
      </w:r>
      <w:r w:rsidRPr="00436F12">
        <w:rPr>
          <w:rFonts w:asciiTheme="minorHAnsi" w:hAnsiTheme="minorHAnsi" w:cs="Arial"/>
          <w:sz w:val="22"/>
          <w:szCs w:val="22"/>
        </w:rPr>
        <w:t xml:space="preserve">the opportunity to collaborate with hydrogeologists, </w:t>
      </w:r>
      <w:proofErr w:type="spellStart"/>
      <w:r w:rsidRPr="00436F12">
        <w:rPr>
          <w:rFonts w:asciiTheme="minorHAnsi" w:hAnsiTheme="minorHAnsi" w:cs="Arial"/>
          <w:sz w:val="22"/>
          <w:szCs w:val="22"/>
        </w:rPr>
        <w:t>hydrogeochemists</w:t>
      </w:r>
      <w:proofErr w:type="spellEnd"/>
      <w:r w:rsidRPr="00436F12">
        <w:rPr>
          <w:rFonts w:asciiTheme="minorHAnsi" w:hAnsiTheme="minorHAnsi" w:cs="Arial"/>
          <w:sz w:val="22"/>
          <w:szCs w:val="22"/>
        </w:rPr>
        <w:t xml:space="preserve">, </w:t>
      </w:r>
      <w:r>
        <w:rPr>
          <w:rFonts w:asciiTheme="minorHAnsi" w:hAnsiTheme="minorHAnsi" w:cs="Arial"/>
          <w:sz w:val="22"/>
          <w:szCs w:val="22"/>
        </w:rPr>
        <w:t xml:space="preserve">microbiologists, </w:t>
      </w:r>
      <w:r w:rsidRPr="00436F12">
        <w:rPr>
          <w:rFonts w:asciiTheme="minorHAnsi" w:hAnsiTheme="minorHAnsi" w:cs="Arial"/>
          <w:sz w:val="22"/>
          <w:szCs w:val="22"/>
        </w:rPr>
        <w:t xml:space="preserve">and numerical modelers developing flow and transport models as part of investigations in complex natural systems often coupled with unique contamination issues. </w:t>
      </w:r>
    </w:p>
    <w:p w14:paraId="0FE7A09C" w14:textId="77777777" w:rsidR="00F67DB2" w:rsidRPr="00F67DB2" w:rsidRDefault="00F67DB2" w:rsidP="00F67DB2">
      <w:pPr>
        <w:rPr>
          <w:rFonts w:ascii="Calibri" w:hAnsi="Calibri" w:cs="Calibri"/>
          <w:b/>
          <w:sz w:val="22"/>
          <w:szCs w:val="22"/>
        </w:rPr>
      </w:pPr>
    </w:p>
    <w:p w14:paraId="44092EAE" w14:textId="77777777" w:rsidR="00F67DB2" w:rsidRPr="00F67DB2" w:rsidRDefault="00F67DB2" w:rsidP="00F67DB2">
      <w:pPr>
        <w:rPr>
          <w:rFonts w:ascii="Calibri" w:hAnsi="Calibri" w:cs="Calibri"/>
          <w:b/>
          <w:sz w:val="22"/>
          <w:szCs w:val="22"/>
        </w:rPr>
      </w:pPr>
      <w:r w:rsidRPr="00F67DB2">
        <w:rPr>
          <w:rFonts w:ascii="Calibri" w:hAnsi="Calibri" w:cs="Calibri"/>
          <w:b/>
          <w:sz w:val="22"/>
          <w:szCs w:val="22"/>
        </w:rPr>
        <w:t>Required Qualifications</w:t>
      </w:r>
    </w:p>
    <w:p w14:paraId="09F7F3A3" w14:textId="77777777" w:rsidR="001A5E77" w:rsidRPr="003D22B4" w:rsidRDefault="001A5E77" w:rsidP="001A5E77">
      <w:pPr>
        <w:numPr>
          <w:ilvl w:val="0"/>
          <w:numId w:val="25"/>
        </w:numPr>
        <w:rPr>
          <w:rFonts w:asciiTheme="minorHAnsi" w:hAnsiTheme="minorHAnsi" w:cs="Arial"/>
          <w:sz w:val="22"/>
          <w:szCs w:val="22"/>
        </w:rPr>
      </w:pPr>
      <w:r w:rsidRPr="003D22B4">
        <w:rPr>
          <w:rFonts w:asciiTheme="minorHAnsi" w:hAnsiTheme="minorHAnsi" w:cs="Arial"/>
          <w:sz w:val="22"/>
          <w:szCs w:val="22"/>
        </w:rPr>
        <w:t xml:space="preserve">Ph.D. in </w:t>
      </w:r>
      <w:r>
        <w:rPr>
          <w:rFonts w:asciiTheme="minorHAnsi" w:hAnsiTheme="minorHAnsi" w:cs="Arial"/>
          <w:sz w:val="22"/>
          <w:szCs w:val="22"/>
        </w:rPr>
        <w:t xml:space="preserve">engineering, biophysical sciences, environmental sciences, </w:t>
      </w:r>
      <w:r w:rsidRPr="003D22B4">
        <w:rPr>
          <w:rFonts w:asciiTheme="minorHAnsi" w:hAnsiTheme="minorHAnsi" w:cs="Arial"/>
          <w:sz w:val="22"/>
          <w:szCs w:val="22"/>
        </w:rPr>
        <w:t>hydrology, or other related discipline from an accredited institution</w:t>
      </w:r>
    </w:p>
    <w:p w14:paraId="084A72A2" w14:textId="77777777" w:rsidR="001A5E77" w:rsidRDefault="001A5E77" w:rsidP="001A5E77">
      <w:pPr>
        <w:numPr>
          <w:ilvl w:val="0"/>
          <w:numId w:val="25"/>
        </w:numPr>
        <w:rPr>
          <w:rFonts w:asciiTheme="minorHAnsi" w:hAnsiTheme="minorHAnsi" w:cs="Arial"/>
          <w:sz w:val="22"/>
          <w:szCs w:val="22"/>
        </w:rPr>
      </w:pPr>
      <w:r w:rsidRPr="003D22B4">
        <w:rPr>
          <w:rFonts w:asciiTheme="minorHAnsi" w:hAnsiTheme="minorHAnsi" w:cs="Arial"/>
          <w:sz w:val="22"/>
          <w:szCs w:val="22"/>
        </w:rPr>
        <w:t xml:space="preserve">Background in either theoretical or applied </w:t>
      </w:r>
      <w:r>
        <w:rPr>
          <w:rFonts w:asciiTheme="minorHAnsi" w:hAnsiTheme="minorHAnsi" w:cs="Arial"/>
          <w:sz w:val="22"/>
          <w:szCs w:val="22"/>
        </w:rPr>
        <w:t>modeling of transport processes in natural systems</w:t>
      </w:r>
    </w:p>
    <w:p w14:paraId="2B1C7018" w14:textId="77777777" w:rsidR="001A5E77" w:rsidRPr="003D22B4" w:rsidRDefault="001A5E77" w:rsidP="001A5E77">
      <w:pPr>
        <w:numPr>
          <w:ilvl w:val="0"/>
          <w:numId w:val="25"/>
        </w:numPr>
        <w:rPr>
          <w:rFonts w:asciiTheme="minorHAnsi" w:hAnsiTheme="minorHAnsi" w:cs="Arial"/>
          <w:sz w:val="22"/>
          <w:szCs w:val="22"/>
        </w:rPr>
      </w:pPr>
      <w:r>
        <w:rPr>
          <w:rFonts w:asciiTheme="minorHAnsi" w:hAnsiTheme="minorHAnsi" w:cs="Arial"/>
          <w:sz w:val="22"/>
          <w:szCs w:val="22"/>
        </w:rPr>
        <w:t>Strong programming skills (MATLAB/C++/FORTRAN/Python preferred)</w:t>
      </w:r>
    </w:p>
    <w:p w14:paraId="7D0507E1" w14:textId="77777777" w:rsidR="001A5E77" w:rsidRPr="003D22B4" w:rsidRDefault="001A5E77" w:rsidP="001A5E77">
      <w:pPr>
        <w:numPr>
          <w:ilvl w:val="0"/>
          <w:numId w:val="25"/>
        </w:numPr>
        <w:rPr>
          <w:rFonts w:asciiTheme="minorHAnsi" w:hAnsiTheme="minorHAnsi" w:cs="Arial"/>
          <w:sz w:val="22"/>
          <w:szCs w:val="22"/>
        </w:rPr>
      </w:pPr>
      <w:r w:rsidRPr="003D22B4">
        <w:rPr>
          <w:rFonts w:asciiTheme="minorHAnsi" w:hAnsiTheme="minorHAnsi" w:cs="Arial"/>
          <w:sz w:val="22"/>
          <w:szCs w:val="22"/>
        </w:rPr>
        <w:t>Evidence of the ability to participate in and coordinate collaborative research</w:t>
      </w:r>
    </w:p>
    <w:p w14:paraId="450C47A9" w14:textId="77777777" w:rsidR="001A5E77" w:rsidRPr="003D22B4" w:rsidRDefault="001A5E77" w:rsidP="001A5E77">
      <w:pPr>
        <w:numPr>
          <w:ilvl w:val="0"/>
          <w:numId w:val="25"/>
        </w:numPr>
        <w:rPr>
          <w:rFonts w:asciiTheme="minorHAnsi" w:hAnsiTheme="minorHAnsi" w:cs="Arial"/>
          <w:sz w:val="22"/>
          <w:szCs w:val="22"/>
        </w:rPr>
      </w:pPr>
      <w:r w:rsidRPr="003D22B4">
        <w:rPr>
          <w:rFonts w:asciiTheme="minorHAnsi" w:hAnsiTheme="minorHAnsi" w:cs="Arial"/>
          <w:sz w:val="22"/>
          <w:szCs w:val="22"/>
        </w:rPr>
        <w:t>Ability to work independently to fulfill project goals and meet project deadlines</w:t>
      </w:r>
    </w:p>
    <w:p w14:paraId="0326013B" w14:textId="77777777" w:rsidR="001A5E77" w:rsidRPr="003D22B4" w:rsidRDefault="001A5E77" w:rsidP="001A5E77">
      <w:pPr>
        <w:numPr>
          <w:ilvl w:val="0"/>
          <w:numId w:val="25"/>
        </w:numPr>
        <w:rPr>
          <w:rFonts w:asciiTheme="minorHAnsi" w:hAnsiTheme="minorHAnsi" w:cs="Arial"/>
          <w:sz w:val="22"/>
          <w:szCs w:val="22"/>
        </w:rPr>
      </w:pPr>
      <w:r w:rsidRPr="003D22B4">
        <w:rPr>
          <w:rFonts w:asciiTheme="minorHAnsi" w:hAnsiTheme="minorHAnsi" w:cs="Arial"/>
          <w:sz w:val="22"/>
          <w:szCs w:val="22"/>
        </w:rPr>
        <w:t>Ability to effectively analyze and report research findings to sponsors, at conferences, and in the scientific literature (clear written and spoken English)</w:t>
      </w:r>
    </w:p>
    <w:p w14:paraId="6792FF6C" w14:textId="01E7ACF6" w:rsidR="00F67DB2" w:rsidRPr="00F67DB2" w:rsidRDefault="00F67DB2" w:rsidP="00F67DB2">
      <w:pPr>
        <w:rPr>
          <w:rFonts w:ascii="Calibri" w:hAnsi="Calibri" w:cs="Calibri"/>
          <w:b/>
          <w:sz w:val="22"/>
          <w:szCs w:val="22"/>
        </w:rPr>
      </w:pPr>
    </w:p>
    <w:p w14:paraId="28F8B1D9" w14:textId="77777777" w:rsidR="001F6458" w:rsidRDefault="001F6458" w:rsidP="001A5E77">
      <w:pPr>
        <w:rPr>
          <w:rFonts w:asciiTheme="minorHAnsi" w:hAnsiTheme="minorHAnsi"/>
          <w:b/>
          <w:sz w:val="22"/>
          <w:szCs w:val="22"/>
        </w:rPr>
      </w:pPr>
    </w:p>
    <w:p w14:paraId="1E6E6A54" w14:textId="16F47809" w:rsidR="00F67DB2" w:rsidRPr="00F67DB2" w:rsidRDefault="00B74456" w:rsidP="00F67DB2">
      <w:pPr>
        <w:rPr>
          <w:rFonts w:ascii="Calibri" w:hAnsi="Calibri" w:cs="Calibri"/>
          <w:b/>
          <w:sz w:val="22"/>
          <w:szCs w:val="22"/>
        </w:rPr>
      </w:pPr>
      <w:r>
        <w:rPr>
          <w:rFonts w:ascii="Calibri" w:hAnsi="Calibri" w:cs="Calibri"/>
          <w:b/>
          <w:sz w:val="22"/>
          <w:szCs w:val="22"/>
        </w:rPr>
        <w:t>Compensation</w:t>
      </w:r>
      <w:bookmarkStart w:id="0" w:name="_GoBack"/>
      <w:bookmarkEnd w:id="0"/>
      <w:r w:rsidR="00F67DB2" w:rsidRPr="00F67DB2">
        <w:rPr>
          <w:rFonts w:ascii="Calibri" w:hAnsi="Calibri" w:cs="Calibri"/>
          <w:b/>
          <w:sz w:val="22"/>
          <w:szCs w:val="22"/>
        </w:rPr>
        <w:t>/Benefits</w:t>
      </w:r>
    </w:p>
    <w:p w14:paraId="5D8B8842" w14:textId="77777777" w:rsidR="001A5E77" w:rsidRDefault="001A5E77" w:rsidP="001A5E77">
      <w:pPr>
        <w:rPr>
          <w:rFonts w:asciiTheme="minorHAnsi" w:hAnsiTheme="minorHAnsi" w:cstheme="minorHAnsi"/>
          <w:sz w:val="22"/>
          <w:szCs w:val="22"/>
        </w:rPr>
      </w:pPr>
      <w:r w:rsidRPr="00BF23D8">
        <w:rPr>
          <w:rFonts w:ascii="Calibri" w:hAnsi="Calibri" w:cs="Calibri"/>
          <w:sz w:val="22"/>
          <w:szCs w:val="22"/>
        </w:rPr>
        <w:t>Salaries are competitive and commensurate with qualifications, with continued appointment (assessed annually for up t</w:t>
      </w:r>
      <w:r>
        <w:rPr>
          <w:rFonts w:ascii="Calibri" w:hAnsi="Calibri" w:cs="Calibri"/>
          <w:sz w:val="22"/>
          <w:szCs w:val="22"/>
        </w:rPr>
        <w:t>o a maximum of two years</w:t>
      </w:r>
      <w:r w:rsidRPr="00BF23D8">
        <w:rPr>
          <w:rFonts w:ascii="Calibri" w:hAnsi="Calibri" w:cs="Calibri"/>
          <w:sz w:val="22"/>
          <w:szCs w:val="22"/>
        </w:rPr>
        <w:t xml:space="preserve">) being dependent upon performance and availability of funding. </w:t>
      </w:r>
      <w:r w:rsidRPr="005E3458">
        <w:rPr>
          <w:rFonts w:ascii="Calibri" w:hAnsi="Calibri" w:cs="Calibri"/>
          <w:sz w:val="22"/>
          <w:szCs w:val="22"/>
        </w:rPr>
        <w:t>The successful candidate will be expected to participate in program development</w:t>
      </w:r>
      <w:r>
        <w:rPr>
          <w:rFonts w:ascii="Calibri" w:hAnsi="Calibri" w:cs="Calibri"/>
          <w:sz w:val="22"/>
          <w:szCs w:val="22"/>
        </w:rPr>
        <w:t xml:space="preserve"> and reporting</w:t>
      </w:r>
      <w:r w:rsidRPr="005E3458">
        <w:rPr>
          <w:rFonts w:ascii="Calibri" w:hAnsi="Calibri" w:cs="Calibri"/>
          <w:sz w:val="22"/>
          <w:szCs w:val="22"/>
        </w:rPr>
        <w:t xml:space="preserve">. Given satisfactory performance, and proven ability to generate research funding, this position has the potential to evolve into a </w:t>
      </w:r>
      <w:r>
        <w:rPr>
          <w:rFonts w:ascii="Calibri" w:hAnsi="Calibri" w:cs="Calibri"/>
          <w:sz w:val="22"/>
          <w:szCs w:val="22"/>
        </w:rPr>
        <w:t xml:space="preserve">regular </w:t>
      </w:r>
      <w:r w:rsidRPr="005E3458">
        <w:rPr>
          <w:rFonts w:ascii="Calibri" w:hAnsi="Calibri" w:cs="Calibri"/>
          <w:sz w:val="22"/>
          <w:szCs w:val="22"/>
        </w:rPr>
        <w:t>research faculty position.</w:t>
      </w:r>
      <w:r>
        <w:rPr>
          <w:rFonts w:ascii="Calibri" w:hAnsi="Calibri" w:cs="Calibri"/>
          <w:sz w:val="22"/>
          <w:szCs w:val="22"/>
        </w:rPr>
        <w:t xml:space="preserve"> </w:t>
      </w:r>
      <w:r>
        <w:rPr>
          <w:rFonts w:asciiTheme="minorHAnsi" w:hAnsiTheme="minorHAnsi" w:cstheme="minorHAnsi"/>
          <w:sz w:val="22"/>
          <w:szCs w:val="22"/>
        </w:rPr>
        <w:t xml:space="preserve">This position is eligible for benefits and relocation; see Postdoctoral Fellow benefits summary for an overview:  </w:t>
      </w:r>
      <w:hyperlink r:id="rId7" w:history="1">
        <w:r>
          <w:rPr>
            <w:rStyle w:val="Hyperlink"/>
            <w:rFonts w:asciiTheme="minorHAnsi" w:hAnsiTheme="minorHAnsi" w:cstheme="minorHAnsi"/>
            <w:sz w:val="22"/>
            <w:szCs w:val="22"/>
          </w:rPr>
          <w:t>http://www.dri.edu/careers/employee-benefits</w:t>
        </w:r>
      </w:hyperlink>
      <w:r>
        <w:rPr>
          <w:rStyle w:val="Hyperlink"/>
          <w:rFonts w:asciiTheme="minorHAnsi" w:hAnsiTheme="minorHAnsi" w:cstheme="minorHAnsi"/>
          <w:sz w:val="22"/>
          <w:szCs w:val="22"/>
        </w:rPr>
        <w:t>.</w:t>
      </w:r>
    </w:p>
    <w:p w14:paraId="3E082949" w14:textId="68AE62DD" w:rsidR="00EF4542" w:rsidRDefault="00EF4542" w:rsidP="00EF4542">
      <w:pPr>
        <w:rPr>
          <w:rFonts w:asciiTheme="minorHAnsi" w:hAnsiTheme="minorHAnsi" w:cstheme="minorHAnsi"/>
          <w:sz w:val="22"/>
          <w:szCs w:val="22"/>
        </w:rPr>
      </w:pPr>
    </w:p>
    <w:p w14:paraId="0513A41C" w14:textId="77777777" w:rsidR="001A5E77" w:rsidRDefault="001A5E77" w:rsidP="00EF4542">
      <w:pPr>
        <w:rPr>
          <w:rFonts w:asciiTheme="minorHAnsi" w:hAnsiTheme="minorHAnsi" w:cstheme="minorHAnsi"/>
          <w:sz w:val="22"/>
          <w:szCs w:val="22"/>
        </w:rPr>
      </w:pPr>
    </w:p>
    <w:p w14:paraId="4BAD3F13" w14:textId="78D4C470" w:rsidR="00F00B8B" w:rsidRDefault="00F00B8B" w:rsidP="00F00B8B">
      <w:pPr>
        <w:rPr>
          <w:rFonts w:asciiTheme="minorHAnsi" w:hAnsiTheme="minorHAnsi" w:cstheme="minorHAnsi"/>
          <w:sz w:val="22"/>
          <w:szCs w:val="22"/>
        </w:rPr>
      </w:pPr>
      <w:r w:rsidRPr="00F00B8B">
        <w:rPr>
          <w:rFonts w:asciiTheme="minorHAnsi" w:hAnsiTheme="minorHAnsi" w:cstheme="minorHAnsi"/>
          <w:sz w:val="22"/>
          <w:szCs w:val="22"/>
        </w:rPr>
        <w:t>Qualified individuals interested in this position must apply online at</w:t>
      </w:r>
      <w:r w:rsidR="00B74456">
        <w:rPr>
          <w:rFonts w:asciiTheme="minorHAnsi" w:hAnsiTheme="minorHAnsi" w:cstheme="minorHAnsi"/>
          <w:sz w:val="22"/>
          <w:szCs w:val="22"/>
        </w:rPr>
        <w:t xml:space="preserve"> </w:t>
      </w:r>
      <w:hyperlink r:id="rId8" w:history="1">
        <w:r w:rsidR="00B74456" w:rsidRPr="001C2E43">
          <w:rPr>
            <w:rStyle w:val="Hyperlink"/>
            <w:rFonts w:asciiTheme="minorHAnsi" w:hAnsiTheme="minorHAnsi" w:cstheme="minorHAnsi"/>
            <w:sz w:val="22"/>
            <w:szCs w:val="22"/>
          </w:rPr>
          <w:t>https://nshe.wd1.myworkdayjobs.com/DRI-External/job/DRI---Reno-NV/Postdoctoral-Fellow--Transport-in-Porous-Media-and-Biological-Systems_R0114669-1</w:t>
        </w:r>
      </w:hyperlink>
      <w:r w:rsidR="00B74456">
        <w:rPr>
          <w:rFonts w:asciiTheme="minorHAnsi" w:hAnsiTheme="minorHAnsi" w:cstheme="minorHAnsi"/>
          <w:sz w:val="22"/>
          <w:szCs w:val="22"/>
        </w:rPr>
        <w:t xml:space="preserve"> </w:t>
      </w:r>
      <w:r w:rsidRPr="00F00B8B">
        <w:rPr>
          <w:rFonts w:asciiTheme="minorHAnsi" w:hAnsiTheme="minorHAnsi" w:cstheme="minorHAnsi"/>
          <w:sz w:val="22"/>
          <w:szCs w:val="22"/>
        </w:rPr>
        <w:t xml:space="preserve"> </w:t>
      </w:r>
      <w:r w:rsidR="001A5E77">
        <w:rPr>
          <w:rFonts w:asciiTheme="minorHAnsi" w:hAnsiTheme="minorHAnsi" w:cstheme="minorHAnsi"/>
          <w:sz w:val="22"/>
          <w:szCs w:val="22"/>
        </w:rPr>
        <w:t xml:space="preserve">   </w:t>
      </w:r>
    </w:p>
    <w:p w14:paraId="66771943" w14:textId="00EE1B93" w:rsidR="001A5E77" w:rsidRPr="001A5E77" w:rsidRDefault="001A5E77" w:rsidP="001A5E77">
      <w:pPr>
        <w:rPr>
          <w:rFonts w:asciiTheme="minorHAnsi" w:hAnsiTheme="minorHAnsi" w:cstheme="minorHAnsi"/>
          <w:sz w:val="22"/>
          <w:szCs w:val="22"/>
        </w:rPr>
      </w:pPr>
      <w:r w:rsidRPr="001A5E77">
        <w:rPr>
          <w:rFonts w:asciiTheme="minorHAnsi" w:hAnsiTheme="minorHAnsi" w:cstheme="minorHAnsi"/>
          <w:sz w:val="22"/>
          <w:szCs w:val="22"/>
        </w:rPr>
        <w:t>To ensure full consideration, application packages should be received by April 4, 2019. Applicants can also apply after this date as the posting will stay open until filled.</w:t>
      </w:r>
    </w:p>
    <w:p w14:paraId="505988EE" w14:textId="77777777" w:rsidR="00F00B8B" w:rsidRPr="00F00B8B" w:rsidRDefault="00F00B8B" w:rsidP="00F00B8B">
      <w:pPr>
        <w:rPr>
          <w:rFonts w:asciiTheme="minorHAnsi" w:hAnsiTheme="minorHAnsi" w:cstheme="minorHAnsi"/>
          <w:sz w:val="22"/>
          <w:szCs w:val="22"/>
        </w:rPr>
      </w:pPr>
    </w:p>
    <w:p w14:paraId="1A581606" w14:textId="3D7CB5D7" w:rsidR="00F00B8B" w:rsidRDefault="00F00B8B" w:rsidP="00F00B8B">
      <w:pPr>
        <w:rPr>
          <w:rFonts w:asciiTheme="minorHAnsi" w:hAnsiTheme="minorHAnsi" w:cstheme="minorHAnsi"/>
          <w:sz w:val="22"/>
          <w:szCs w:val="22"/>
        </w:rPr>
      </w:pPr>
      <w:r w:rsidRPr="00F00B8B">
        <w:rPr>
          <w:rFonts w:asciiTheme="minorHAnsi" w:hAnsiTheme="minorHAnsi" w:cstheme="minorHAnsi"/>
          <w:sz w:val="22"/>
          <w:szCs w:val="22"/>
        </w:rPr>
        <w:t xml:space="preserve">For more detailed information about DRI, please visit us at www.dri.edu. For questions regarding this position or assistance with your application, please call the </w:t>
      </w:r>
      <w:r w:rsidR="001A5E77">
        <w:rPr>
          <w:rFonts w:asciiTheme="minorHAnsi" w:hAnsiTheme="minorHAnsi" w:cstheme="minorHAnsi"/>
          <w:sz w:val="22"/>
          <w:szCs w:val="22"/>
        </w:rPr>
        <w:t>recruiting office at 702-862-5548</w:t>
      </w:r>
      <w:r w:rsidRPr="00F00B8B">
        <w:rPr>
          <w:rFonts w:asciiTheme="minorHAnsi" w:hAnsiTheme="minorHAnsi" w:cstheme="minorHAnsi"/>
          <w:sz w:val="22"/>
          <w:szCs w:val="22"/>
        </w:rPr>
        <w:t>.</w:t>
      </w:r>
      <w:r>
        <w:rPr>
          <w:rFonts w:asciiTheme="minorHAnsi" w:hAnsiTheme="minorHAnsi" w:cstheme="minorHAnsi"/>
          <w:sz w:val="22"/>
          <w:szCs w:val="22"/>
        </w:rPr>
        <w:t xml:space="preserve">  </w:t>
      </w:r>
    </w:p>
    <w:p w14:paraId="40069624" w14:textId="59855EBF" w:rsidR="00F00B8B" w:rsidRDefault="00F00B8B" w:rsidP="00F00B8B">
      <w:pPr>
        <w:rPr>
          <w:rFonts w:asciiTheme="minorHAnsi" w:hAnsiTheme="minorHAnsi" w:cstheme="minorHAnsi"/>
          <w:sz w:val="22"/>
          <w:szCs w:val="22"/>
        </w:rPr>
      </w:pPr>
    </w:p>
    <w:p w14:paraId="18E2AF49" w14:textId="77777777" w:rsidR="00F00B8B" w:rsidRPr="00EF4542" w:rsidRDefault="00F00B8B" w:rsidP="00EF4542">
      <w:pPr>
        <w:rPr>
          <w:rFonts w:asciiTheme="minorHAnsi" w:hAnsiTheme="minorHAnsi" w:cstheme="minorHAnsi"/>
          <w:sz w:val="22"/>
          <w:szCs w:val="22"/>
        </w:rPr>
      </w:pPr>
    </w:p>
    <w:p w14:paraId="5A24A0E5" w14:textId="77777777" w:rsidR="00EF4542" w:rsidRPr="00EF4542" w:rsidRDefault="00EF4542" w:rsidP="00EF4542">
      <w:pPr>
        <w:rPr>
          <w:rFonts w:asciiTheme="minorHAnsi" w:hAnsiTheme="minorHAnsi" w:cstheme="minorHAnsi"/>
          <w:b/>
          <w:sz w:val="22"/>
          <w:szCs w:val="22"/>
        </w:rPr>
      </w:pPr>
      <w:r w:rsidRPr="00EF4542">
        <w:rPr>
          <w:rFonts w:asciiTheme="minorHAnsi" w:hAnsiTheme="minorHAnsi" w:cstheme="minorHAnsi"/>
          <w:b/>
          <w:sz w:val="22"/>
          <w:szCs w:val="22"/>
        </w:rPr>
        <w:t xml:space="preserve">Required Attachments </w:t>
      </w:r>
    </w:p>
    <w:p w14:paraId="4FB4487C" w14:textId="77777777" w:rsidR="00F67DB2" w:rsidRPr="00F67DB2" w:rsidRDefault="00F67DB2" w:rsidP="00F67DB2">
      <w:pPr>
        <w:rPr>
          <w:rFonts w:ascii="Calibri" w:eastAsia="Arial" w:hAnsi="Calibri"/>
          <w:sz w:val="22"/>
          <w:szCs w:val="22"/>
        </w:rPr>
      </w:pPr>
      <w:r w:rsidRPr="00F67DB2">
        <w:rPr>
          <w:rFonts w:ascii="Calibri" w:eastAsia="Arial" w:hAnsi="Calibri"/>
          <w:sz w:val="22"/>
          <w:szCs w:val="22"/>
        </w:rPr>
        <w:t>Please upload the following documents in the specified section:</w:t>
      </w:r>
    </w:p>
    <w:p w14:paraId="524DA0C7" w14:textId="77777777" w:rsidR="00F67DB2" w:rsidRPr="00F67DB2" w:rsidRDefault="00F67DB2" w:rsidP="00F67DB2">
      <w:pPr>
        <w:ind w:firstLine="720"/>
        <w:jc w:val="both"/>
        <w:rPr>
          <w:rFonts w:ascii="Calibri" w:hAnsi="Calibri" w:cs="Calibri"/>
          <w:sz w:val="22"/>
          <w:szCs w:val="22"/>
        </w:rPr>
      </w:pPr>
    </w:p>
    <w:p w14:paraId="03FB526C" w14:textId="77777777" w:rsidR="00AC04F2" w:rsidRPr="00AC04F2" w:rsidRDefault="00AC04F2" w:rsidP="00AC04F2">
      <w:pPr>
        <w:numPr>
          <w:ilvl w:val="0"/>
          <w:numId w:val="40"/>
        </w:numPr>
        <w:jc w:val="both"/>
        <w:rPr>
          <w:rFonts w:ascii="Calibri" w:hAnsi="Calibri" w:cs="Calibri"/>
          <w:sz w:val="22"/>
          <w:szCs w:val="22"/>
        </w:rPr>
      </w:pPr>
      <w:r w:rsidRPr="00AC04F2">
        <w:rPr>
          <w:rFonts w:ascii="Calibri" w:hAnsi="Calibri" w:cs="Calibri"/>
          <w:sz w:val="22"/>
          <w:szCs w:val="22"/>
        </w:rPr>
        <w:t>A cover letter detailing your research experience, career goals, project interests, and potential ties to DRI faculty and research programs</w:t>
      </w:r>
    </w:p>
    <w:p w14:paraId="5B95AEF5" w14:textId="77777777" w:rsidR="00AC04F2" w:rsidRPr="00AC04F2" w:rsidRDefault="00AC04F2" w:rsidP="00AC04F2">
      <w:pPr>
        <w:numPr>
          <w:ilvl w:val="0"/>
          <w:numId w:val="40"/>
        </w:numPr>
        <w:jc w:val="both"/>
        <w:rPr>
          <w:rFonts w:ascii="Calibri" w:hAnsi="Calibri" w:cs="Calibri"/>
          <w:sz w:val="22"/>
          <w:szCs w:val="22"/>
        </w:rPr>
      </w:pPr>
      <w:r w:rsidRPr="00AC04F2">
        <w:rPr>
          <w:rFonts w:ascii="Calibri" w:hAnsi="Calibri" w:cs="Calibri"/>
          <w:sz w:val="22"/>
          <w:szCs w:val="22"/>
        </w:rPr>
        <w:t>A current curriculum vitae</w:t>
      </w:r>
    </w:p>
    <w:p w14:paraId="1865CFE9" w14:textId="77777777" w:rsidR="00AC04F2" w:rsidRPr="00AC04F2" w:rsidRDefault="00AC04F2" w:rsidP="00AC04F2">
      <w:pPr>
        <w:numPr>
          <w:ilvl w:val="0"/>
          <w:numId w:val="40"/>
        </w:numPr>
        <w:jc w:val="both"/>
        <w:rPr>
          <w:rFonts w:ascii="Calibri" w:hAnsi="Calibri" w:cs="Calibri"/>
          <w:sz w:val="22"/>
          <w:szCs w:val="22"/>
        </w:rPr>
      </w:pPr>
      <w:r w:rsidRPr="00AC04F2">
        <w:rPr>
          <w:rFonts w:ascii="Calibri" w:hAnsi="Calibri" w:cs="Calibri"/>
          <w:sz w:val="22"/>
          <w:szCs w:val="22"/>
        </w:rPr>
        <w:t>Contact information for three professional/work-related references, to be contacted at the appropriate phase of the recruitment process based on applicant permission</w:t>
      </w:r>
    </w:p>
    <w:p w14:paraId="0A30DFBC" w14:textId="72C49C0D" w:rsidR="00F67DB2" w:rsidRDefault="00F67DB2" w:rsidP="00F67DB2">
      <w:pPr>
        <w:jc w:val="both"/>
        <w:rPr>
          <w:rFonts w:ascii="Calibri" w:hAnsi="Calibri" w:cs="Calibri"/>
          <w:sz w:val="22"/>
          <w:szCs w:val="22"/>
        </w:rPr>
      </w:pPr>
    </w:p>
    <w:p w14:paraId="5039EEA7" w14:textId="77777777" w:rsidR="001A5E77" w:rsidRDefault="001A5E77" w:rsidP="001A5E77">
      <w:pPr>
        <w:rPr>
          <w:rFonts w:asciiTheme="minorHAnsi" w:hAnsiTheme="minorHAnsi" w:cstheme="minorHAnsi"/>
          <w:sz w:val="22"/>
          <w:szCs w:val="22"/>
        </w:rPr>
      </w:pPr>
      <w:r w:rsidRPr="00F00B8B">
        <w:rPr>
          <w:rFonts w:asciiTheme="minorHAnsi" w:hAnsiTheme="minorHAnsi" w:cstheme="minorHAnsi"/>
          <w:sz w:val="22"/>
          <w:szCs w:val="22"/>
        </w:rPr>
        <w:t xml:space="preserve">For more detailed information about DRI, please visit us at www.dri.edu. For questions regarding this position or assistance with your application, please call the </w:t>
      </w:r>
      <w:r>
        <w:rPr>
          <w:rFonts w:asciiTheme="minorHAnsi" w:hAnsiTheme="minorHAnsi" w:cstheme="minorHAnsi"/>
          <w:sz w:val="22"/>
          <w:szCs w:val="22"/>
        </w:rPr>
        <w:t>recruiting office at 702-862-5548</w:t>
      </w:r>
      <w:r w:rsidRPr="00F00B8B">
        <w:rPr>
          <w:rFonts w:asciiTheme="minorHAnsi" w:hAnsiTheme="minorHAnsi" w:cstheme="minorHAnsi"/>
          <w:sz w:val="22"/>
          <w:szCs w:val="22"/>
        </w:rPr>
        <w:t>.</w:t>
      </w:r>
      <w:r>
        <w:rPr>
          <w:rFonts w:asciiTheme="minorHAnsi" w:hAnsiTheme="minorHAnsi" w:cstheme="minorHAnsi"/>
          <w:sz w:val="22"/>
          <w:szCs w:val="22"/>
        </w:rPr>
        <w:t xml:space="preserve">  </w:t>
      </w:r>
    </w:p>
    <w:p w14:paraId="7BA3A690" w14:textId="77777777" w:rsidR="001A5E77" w:rsidRPr="00F67DB2" w:rsidRDefault="001A5E77" w:rsidP="00F67DB2">
      <w:pPr>
        <w:jc w:val="both"/>
        <w:rPr>
          <w:rFonts w:ascii="Calibri" w:hAnsi="Calibri" w:cs="Calibri"/>
          <w:sz w:val="22"/>
          <w:szCs w:val="22"/>
        </w:rPr>
      </w:pPr>
    </w:p>
    <w:p w14:paraId="13495181" w14:textId="7EC88AEA" w:rsidR="0091212B" w:rsidRDefault="0091212B" w:rsidP="0000740A">
      <w:pPr>
        <w:rPr>
          <w:rFonts w:asciiTheme="minorHAnsi" w:hAnsiTheme="minorHAnsi" w:cs="Arial"/>
          <w:color w:val="000000"/>
          <w:sz w:val="22"/>
          <w:szCs w:val="22"/>
        </w:rPr>
      </w:pPr>
    </w:p>
    <w:p w14:paraId="2DFA09D8" w14:textId="77777777" w:rsidR="0091212B" w:rsidRPr="00782D23" w:rsidRDefault="0091212B" w:rsidP="0091212B">
      <w:pPr>
        <w:pBdr>
          <w:top w:val="single" w:sz="4" w:space="1" w:color="auto"/>
        </w:pBdr>
        <w:jc w:val="center"/>
        <w:rPr>
          <w:rFonts w:asciiTheme="minorHAnsi" w:hAnsiTheme="minorHAnsi" w:cstheme="minorHAnsi"/>
          <w:i/>
        </w:rPr>
      </w:pPr>
      <w:r w:rsidRPr="00782D23">
        <w:rPr>
          <w:rFonts w:asciiTheme="minorHAnsi" w:hAnsiTheme="minorHAnsi" w:cstheme="minorHAnsi"/>
          <w:i/>
        </w:rPr>
        <w:t>The Desert Research Institute (DRI) is an equal opportunity/ affirmative action employer and all qualified applicants will receive consideration for employment without regard to race, color, religion, sex, age, sexual orientation, gender identity or expression, genetic information, national origin, political affiliation, disability status, protected veteran status or any other characteristic protected by law. DRI employs only U.S. citizens and persons lawfully authorized to work in the United States.</w:t>
      </w:r>
    </w:p>
    <w:p w14:paraId="6E863707" w14:textId="0686B7BB" w:rsidR="0091212B" w:rsidRDefault="0091212B" w:rsidP="0000740A">
      <w:pPr>
        <w:rPr>
          <w:rFonts w:asciiTheme="minorHAnsi" w:hAnsiTheme="minorHAnsi" w:cs="Arial"/>
          <w:color w:val="000000"/>
          <w:sz w:val="22"/>
          <w:szCs w:val="22"/>
        </w:rPr>
      </w:pPr>
    </w:p>
    <w:p w14:paraId="79432379" w14:textId="1FB4CF0C" w:rsidR="00170295" w:rsidRDefault="00170295" w:rsidP="0000740A">
      <w:pPr>
        <w:rPr>
          <w:rFonts w:asciiTheme="minorHAnsi" w:hAnsiTheme="minorHAnsi" w:cs="Arial"/>
          <w:color w:val="000000"/>
          <w:sz w:val="22"/>
          <w:szCs w:val="22"/>
        </w:rPr>
      </w:pPr>
    </w:p>
    <w:p w14:paraId="68422E6C" w14:textId="29417667" w:rsidR="00170295" w:rsidRPr="0004101F" w:rsidRDefault="00170295" w:rsidP="0000740A">
      <w:pPr>
        <w:rPr>
          <w:rFonts w:asciiTheme="minorHAnsi" w:hAnsiTheme="minorHAnsi" w:cs="Arial"/>
          <w:color w:val="000000"/>
          <w:sz w:val="22"/>
          <w:szCs w:val="22"/>
        </w:rPr>
      </w:pPr>
    </w:p>
    <w:sectPr w:rsidR="00170295" w:rsidRPr="0004101F" w:rsidSect="0035286C">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2721"/>
    <w:multiLevelType w:val="hybridMultilevel"/>
    <w:tmpl w:val="CBD2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7771"/>
    <w:multiLevelType w:val="hybridMultilevel"/>
    <w:tmpl w:val="F55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57DD6"/>
    <w:multiLevelType w:val="hybridMultilevel"/>
    <w:tmpl w:val="254A1018"/>
    <w:lvl w:ilvl="0" w:tplc="17C08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66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2717D"/>
    <w:multiLevelType w:val="hybridMultilevel"/>
    <w:tmpl w:val="5BDC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65F7A"/>
    <w:multiLevelType w:val="hybridMultilevel"/>
    <w:tmpl w:val="0AB2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D17F8"/>
    <w:multiLevelType w:val="hybridMultilevel"/>
    <w:tmpl w:val="4ECC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65AFD"/>
    <w:multiLevelType w:val="multilevel"/>
    <w:tmpl w:val="D92C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85093"/>
    <w:multiLevelType w:val="hybridMultilevel"/>
    <w:tmpl w:val="A828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024FE"/>
    <w:multiLevelType w:val="hybridMultilevel"/>
    <w:tmpl w:val="A534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84132"/>
    <w:multiLevelType w:val="hybridMultilevel"/>
    <w:tmpl w:val="9BA6D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923F7"/>
    <w:multiLevelType w:val="hybridMultilevel"/>
    <w:tmpl w:val="EE92F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00080"/>
    <w:multiLevelType w:val="hybridMultilevel"/>
    <w:tmpl w:val="BA1AFC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C32B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23C2F1A"/>
    <w:multiLevelType w:val="hybridMultilevel"/>
    <w:tmpl w:val="84A8CAB6"/>
    <w:lvl w:ilvl="0" w:tplc="2FB21DC0">
      <w:start w:val="1"/>
      <w:numFmt w:val="bullet"/>
      <w:lvlText w:val=""/>
      <w:lvlJc w:val="left"/>
      <w:pPr>
        <w:tabs>
          <w:tab w:val="num" w:pos="720"/>
        </w:tabs>
        <w:ind w:left="720" w:hanging="360"/>
      </w:pPr>
      <w:rPr>
        <w:rFonts w:ascii="Symbol" w:hAnsi="Symbol" w:hint="default"/>
      </w:rPr>
    </w:lvl>
    <w:lvl w:ilvl="1" w:tplc="CE02BE52" w:tentative="1">
      <w:start w:val="1"/>
      <w:numFmt w:val="bullet"/>
      <w:lvlText w:val="o"/>
      <w:lvlJc w:val="left"/>
      <w:pPr>
        <w:tabs>
          <w:tab w:val="num" w:pos="1440"/>
        </w:tabs>
        <w:ind w:left="1440" w:hanging="360"/>
      </w:pPr>
      <w:rPr>
        <w:rFonts w:ascii="Courier New" w:hAnsi="Courier New" w:hint="default"/>
      </w:rPr>
    </w:lvl>
    <w:lvl w:ilvl="2" w:tplc="0AF4B2B8" w:tentative="1">
      <w:start w:val="1"/>
      <w:numFmt w:val="bullet"/>
      <w:lvlText w:val=""/>
      <w:lvlJc w:val="left"/>
      <w:pPr>
        <w:tabs>
          <w:tab w:val="num" w:pos="2160"/>
        </w:tabs>
        <w:ind w:left="2160" w:hanging="360"/>
      </w:pPr>
      <w:rPr>
        <w:rFonts w:ascii="Wingdings" w:hAnsi="Wingdings" w:hint="default"/>
      </w:rPr>
    </w:lvl>
    <w:lvl w:ilvl="3" w:tplc="CCCEAEE0" w:tentative="1">
      <w:start w:val="1"/>
      <w:numFmt w:val="bullet"/>
      <w:lvlText w:val=""/>
      <w:lvlJc w:val="left"/>
      <w:pPr>
        <w:tabs>
          <w:tab w:val="num" w:pos="2880"/>
        </w:tabs>
        <w:ind w:left="2880" w:hanging="360"/>
      </w:pPr>
      <w:rPr>
        <w:rFonts w:ascii="Symbol" w:hAnsi="Symbol" w:hint="default"/>
      </w:rPr>
    </w:lvl>
    <w:lvl w:ilvl="4" w:tplc="710EB9A6" w:tentative="1">
      <w:start w:val="1"/>
      <w:numFmt w:val="bullet"/>
      <w:lvlText w:val="o"/>
      <w:lvlJc w:val="left"/>
      <w:pPr>
        <w:tabs>
          <w:tab w:val="num" w:pos="3600"/>
        </w:tabs>
        <w:ind w:left="3600" w:hanging="360"/>
      </w:pPr>
      <w:rPr>
        <w:rFonts w:ascii="Courier New" w:hAnsi="Courier New" w:hint="default"/>
      </w:rPr>
    </w:lvl>
    <w:lvl w:ilvl="5" w:tplc="98F0A1A4" w:tentative="1">
      <w:start w:val="1"/>
      <w:numFmt w:val="bullet"/>
      <w:lvlText w:val=""/>
      <w:lvlJc w:val="left"/>
      <w:pPr>
        <w:tabs>
          <w:tab w:val="num" w:pos="4320"/>
        </w:tabs>
        <w:ind w:left="4320" w:hanging="360"/>
      </w:pPr>
      <w:rPr>
        <w:rFonts w:ascii="Wingdings" w:hAnsi="Wingdings" w:hint="default"/>
      </w:rPr>
    </w:lvl>
    <w:lvl w:ilvl="6" w:tplc="9B440DBC" w:tentative="1">
      <w:start w:val="1"/>
      <w:numFmt w:val="bullet"/>
      <w:lvlText w:val=""/>
      <w:lvlJc w:val="left"/>
      <w:pPr>
        <w:tabs>
          <w:tab w:val="num" w:pos="5040"/>
        </w:tabs>
        <w:ind w:left="5040" w:hanging="360"/>
      </w:pPr>
      <w:rPr>
        <w:rFonts w:ascii="Symbol" w:hAnsi="Symbol" w:hint="default"/>
      </w:rPr>
    </w:lvl>
    <w:lvl w:ilvl="7" w:tplc="4DEA8516" w:tentative="1">
      <w:start w:val="1"/>
      <w:numFmt w:val="bullet"/>
      <w:lvlText w:val="o"/>
      <w:lvlJc w:val="left"/>
      <w:pPr>
        <w:tabs>
          <w:tab w:val="num" w:pos="5760"/>
        </w:tabs>
        <w:ind w:left="5760" w:hanging="360"/>
      </w:pPr>
      <w:rPr>
        <w:rFonts w:ascii="Courier New" w:hAnsi="Courier New" w:hint="default"/>
      </w:rPr>
    </w:lvl>
    <w:lvl w:ilvl="8" w:tplc="182CAC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B622E"/>
    <w:multiLevelType w:val="hybridMultilevel"/>
    <w:tmpl w:val="3402A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C776B"/>
    <w:multiLevelType w:val="hybridMultilevel"/>
    <w:tmpl w:val="22A43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91B5B"/>
    <w:multiLevelType w:val="hybridMultilevel"/>
    <w:tmpl w:val="659A4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45633F"/>
    <w:multiLevelType w:val="hybridMultilevel"/>
    <w:tmpl w:val="518A6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31018"/>
    <w:multiLevelType w:val="hybridMultilevel"/>
    <w:tmpl w:val="289A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61924"/>
    <w:multiLevelType w:val="hybridMultilevel"/>
    <w:tmpl w:val="7A36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C242F"/>
    <w:multiLevelType w:val="multilevel"/>
    <w:tmpl w:val="AB8EED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258528E"/>
    <w:multiLevelType w:val="hybridMultilevel"/>
    <w:tmpl w:val="C248D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9840F3"/>
    <w:multiLevelType w:val="hybridMultilevel"/>
    <w:tmpl w:val="B5A89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B6E4A"/>
    <w:multiLevelType w:val="hybridMultilevel"/>
    <w:tmpl w:val="DD7C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C11E6"/>
    <w:multiLevelType w:val="multilevel"/>
    <w:tmpl w:val="1AAA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EC0502"/>
    <w:multiLevelType w:val="hybridMultilevel"/>
    <w:tmpl w:val="8B42DE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F30B4"/>
    <w:multiLevelType w:val="hybridMultilevel"/>
    <w:tmpl w:val="6596C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92D9F"/>
    <w:multiLevelType w:val="hybridMultilevel"/>
    <w:tmpl w:val="C76C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030EA"/>
    <w:multiLevelType w:val="hybridMultilevel"/>
    <w:tmpl w:val="7AA0F0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D606FF"/>
    <w:multiLevelType w:val="multilevel"/>
    <w:tmpl w:val="3F749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E6CD0"/>
    <w:multiLevelType w:val="hybridMultilevel"/>
    <w:tmpl w:val="1366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D6046"/>
    <w:multiLevelType w:val="hybridMultilevel"/>
    <w:tmpl w:val="3046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00AF6"/>
    <w:multiLevelType w:val="hybridMultilevel"/>
    <w:tmpl w:val="49AC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2240E"/>
    <w:multiLevelType w:val="hybridMultilevel"/>
    <w:tmpl w:val="B0F4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66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261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2A5276"/>
    <w:multiLevelType w:val="hybridMultilevel"/>
    <w:tmpl w:val="757C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125D3"/>
    <w:multiLevelType w:val="hybridMultilevel"/>
    <w:tmpl w:val="A8147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36"/>
  </w:num>
  <w:num w:numId="5">
    <w:abstractNumId w:val="35"/>
  </w:num>
  <w:num w:numId="6">
    <w:abstractNumId w:val="16"/>
  </w:num>
  <w:num w:numId="7">
    <w:abstractNumId w:val="23"/>
  </w:num>
  <w:num w:numId="8">
    <w:abstractNumId w:val="17"/>
  </w:num>
  <w:num w:numId="9">
    <w:abstractNumId w:val="15"/>
  </w:num>
  <w:num w:numId="10">
    <w:abstractNumId w:val="37"/>
  </w:num>
  <w:num w:numId="11">
    <w:abstractNumId w:val="18"/>
  </w:num>
  <w:num w:numId="12">
    <w:abstractNumId w:val="2"/>
  </w:num>
  <w:num w:numId="13">
    <w:abstractNumId w:val="4"/>
  </w:num>
  <w:num w:numId="14">
    <w:abstractNumId w:val="20"/>
  </w:num>
  <w:num w:numId="15">
    <w:abstractNumId w:val="22"/>
  </w:num>
  <w:num w:numId="16">
    <w:abstractNumId w:val="28"/>
  </w:num>
  <w:num w:numId="17">
    <w:abstractNumId w:val="0"/>
  </w:num>
  <w:num w:numId="18">
    <w:abstractNumId w:val="24"/>
  </w:num>
  <w:num w:numId="19">
    <w:abstractNumId w:val="11"/>
  </w:num>
  <w:num w:numId="20">
    <w:abstractNumId w:val="26"/>
  </w:num>
  <w:num w:numId="21">
    <w:abstractNumId w:val="10"/>
  </w:num>
  <w:num w:numId="22">
    <w:abstractNumId w:val="16"/>
  </w:num>
  <w:num w:numId="23">
    <w:abstractNumId w:val="27"/>
  </w:num>
  <w:num w:numId="24">
    <w:abstractNumId w:val="32"/>
  </w:num>
  <w:num w:numId="25">
    <w:abstractNumId w:val="6"/>
  </w:num>
  <w:num w:numId="26">
    <w:abstractNumId w:val="19"/>
  </w:num>
  <w:num w:numId="27">
    <w:abstractNumId w:val="38"/>
  </w:num>
  <w:num w:numId="28">
    <w:abstractNumId w:val="9"/>
  </w:num>
  <w:num w:numId="29">
    <w:abstractNumId w:val="5"/>
  </w:num>
  <w:num w:numId="30">
    <w:abstractNumId w:val="33"/>
  </w:num>
  <w:num w:numId="31">
    <w:abstractNumId w:val="21"/>
  </w:num>
  <w:num w:numId="32">
    <w:abstractNumId w:val="7"/>
  </w:num>
  <w:num w:numId="33">
    <w:abstractNumId w:val="1"/>
  </w:num>
  <w:num w:numId="34">
    <w:abstractNumId w:val="29"/>
  </w:num>
  <w:num w:numId="35">
    <w:abstractNumId w:val="31"/>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4"/>
  </w:num>
  <w:num w:numId="39">
    <w:abstractNumId w:val="3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CB"/>
    <w:rsid w:val="0000740A"/>
    <w:rsid w:val="0003101C"/>
    <w:rsid w:val="0004101F"/>
    <w:rsid w:val="000C7876"/>
    <w:rsid w:val="00103B9A"/>
    <w:rsid w:val="00115611"/>
    <w:rsid w:val="0013541C"/>
    <w:rsid w:val="00137C6D"/>
    <w:rsid w:val="001638F3"/>
    <w:rsid w:val="00164ECF"/>
    <w:rsid w:val="00170295"/>
    <w:rsid w:val="00184A09"/>
    <w:rsid w:val="001878A6"/>
    <w:rsid w:val="001A5E77"/>
    <w:rsid w:val="001C36B4"/>
    <w:rsid w:val="001F6458"/>
    <w:rsid w:val="00222736"/>
    <w:rsid w:val="0024068C"/>
    <w:rsid w:val="002442DA"/>
    <w:rsid w:val="002519E5"/>
    <w:rsid w:val="00260FC2"/>
    <w:rsid w:val="002A3B85"/>
    <w:rsid w:val="002A65CF"/>
    <w:rsid w:val="00305146"/>
    <w:rsid w:val="00306B41"/>
    <w:rsid w:val="00316922"/>
    <w:rsid w:val="0033277F"/>
    <w:rsid w:val="003431CA"/>
    <w:rsid w:val="00350388"/>
    <w:rsid w:val="0035286C"/>
    <w:rsid w:val="00363A02"/>
    <w:rsid w:val="00383863"/>
    <w:rsid w:val="003A250A"/>
    <w:rsid w:val="003C0088"/>
    <w:rsid w:val="003E2CD8"/>
    <w:rsid w:val="003F2720"/>
    <w:rsid w:val="0040141E"/>
    <w:rsid w:val="00436E70"/>
    <w:rsid w:val="00471718"/>
    <w:rsid w:val="00492CB1"/>
    <w:rsid w:val="004D765C"/>
    <w:rsid w:val="004E2E71"/>
    <w:rsid w:val="00507FBC"/>
    <w:rsid w:val="00511668"/>
    <w:rsid w:val="00522331"/>
    <w:rsid w:val="0056528A"/>
    <w:rsid w:val="00567608"/>
    <w:rsid w:val="00571ABF"/>
    <w:rsid w:val="005734B5"/>
    <w:rsid w:val="005748CB"/>
    <w:rsid w:val="005753B3"/>
    <w:rsid w:val="0059410E"/>
    <w:rsid w:val="005B7CB8"/>
    <w:rsid w:val="005F3D29"/>
    <w:rsid w:val="00633435"/>
    <w:rsid w:val="00633580"/>
    <w:rsid w:val="006438E8"/>
    <w:rsid w:val="00656C9B"/>
    <w:rsid w:val="006949DB"/>
    <w:rsid w:val="006A09CB"/>
    <w:rsid w:val="006B5E73"/>
    <w:rsid w:val="006C70C0"/>
    <w:rsid w:val="006E3C52"/>
    <w:rsid w:val="006F0472"/>
    <w:rsid w:val="00710E64"/>
    <w:rsid w:val="007147A2"/>
    <w:rsid w:val="007221CC"/>
    <w:rsid w:val="00725CB1"/>
    <w:rsid w:val="0074784E"/>
    <w:rsid w:val="00761501"/>
    <w:rsid w:val="00792176"/>
    <w:rsid w:val="007B2707"/>
    <w:rsid w:val="007F67BC"/>
    <w:rsid w:val="007F6B15"/>
    <w:rsid w:val="00810B9B"/>
    <w:rsid w:val="00825584"/>
    <w:rsid w:val="00825E08"/>
    <w:rsid w:val="00826493"/>
    <w:rsid w:val="008504D3"/>
    <w:rsid w:val="00882EC4"/>
    <w:rsid w:val="008B07A6"/>
    <w:rsid w:val="008B6045"/>
    <w:rsid w:val="008B663A"/>
    <w:rsid w:val="008C677D"/>
    <w:rsid w:val="008D2E33"/>
    <w:rsid w:val="008E727C"/>
    <w:rsid w:val="0091212B"/>
    <w:rsid w:val="009131BD"/>
    <w:rsid w:val="00917F27"/>
    <w:rsid w:val="0092400E"/>
    <w:rsid w:val="00924F90"/>
    <w:rsid w:val="009379FC"/>
    <w:rsid w:val="00991BB1"/>
    <w:rsid w:val="00995426"/>
    <w:rsid w:val="00996C03"/>
    <w:rsid w:val="00997D2B"/>
    <w:rsid w:val="009A6E4D"/>
    <w:rsid w:val="009B2E19"/>
    <w:rsid w:val="009C2703"/>
    <w:rsid w:val="00A0153A"/>
    <w:rsid w:val="00A703C0"/>
    <w:rsid w:val="00A92C00"/>
    <w:rsid w:val="00AC04F2"/>
    <w:rsid w:val="00AF1FCF"/>
    <w:rsid w:val="00B04BF3"/>
    <w:rsid w:val="00B25FD2"/>
    <w:rsid w:val="00B35F0E"/>
    <w:rsid w:val="00B722D0"/>
    <w:rsid w:val="00B74456"/>
    <w:rsid w:val="00B87F89"/>
    <w:rsid w:val="00BB2454"/>
    <w:rsid w:val="00BB2A33"/>
    <w:rsid w:val="00BE2FB6"/>
    <w:rsid w:val="00C327F5"/>
    <w:rsid w:val="00C417E2"/>
    <w:rsid w:val="00C51E72"/>
    <w:rsid w:val="00C533A7"/>
    <w:rsid w:val="00C90DC8"/>
    <w:rsid w:val="00CA1D9D"/>
    <w:rsid w:val="00CD5018"/>
    <w:rsid w:val="00CE1DBA"/>
    <w:rsid w:val="00CE6305"/>
    <w:rsid w:val="00CF1F0D"/>
    <w:rsid w:val="00D5160F"/>
    <w:rsid w:val="00D53501"/>
    <w:rsid w:val="00DB1CB4"/>
    <w:rsid w:val="00DB3152"/>
    <w:rsid w:val="00DC00FA"/>
    <w:rsid w:val="00DD1E5D"/>
    <w:rsid w:val="00E02FBD"/>
    <w:rsid w:val="00E30103"/>
    <w:rsid w:val="00E432AF"/>
    <w:rsid w:val="00E56287"/>
    <w:rsid w:val="00E715F6"/>
    <w:rsid w:val="00E75A62"/>
    <w:rsid w:val="00E8537D"/>
    <w:rsid w:val="00EC3EC9"/>
    <w:rsid w:val="00EF4542"/>
    <w:rsid w:val="00EF5824"/>
    <w:rsid w:val="00F00B8B"/>
    <w:rsid w:val="00F02299"/>
    <w:rsid w:val="00F36CD2"/>
    <w:rsid w:val="00F41CE9"/>
    <w:rsid w:val="00F61122"/>
    <w:rsid w:val="00F67981"/>
    <w:rsid w:val="00F67DB2"/>
    <w:rsid w:val="00F9413C"/>
    <w:rsid w:val="00FC54A4"/>
    <w:rsid w:val="00FE06A7"/>
    <w:rsid w:val="00FF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DEEE3"/>
  <w15:chartTrackingRefBased/>
  <w15:docId w15:val="{D45FF857-0B20-4203-9EB6-DBFECD5D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outlineLvl w:val="1"/>
    </w:pPr>
    <w:rPr>
      <w:rFonts w:ascii="Arial" w:hAnsi="Arial"/>
      <w:b/>
      <w:sz w:val="21"/>
    </w:rPr>
  </w:style>
  <w:style w:type="paragraph" w:styleId="Heading3">
    <w:name w:val="heading 3"/>
    <w:basedOn w:val="Normal"/>
    <w:next w:val="Normal"/>
    <w:link w:val="Heading3Char"/>
    <w:qFormat/>
    <w:pPr>
      <w:keepNext/>
      <w:outlineLvl w:val="2"/>
    </w:pPr>
    <w:rPr>
      <w:rFonts w:ascii="Arial" w:hAnsi="Arial"/>
      <w:b/>
      <w:sz w:val="22"/>
    </w:rPr>
  </w:style>
  <w:style w:type="paragraph" w:styleId="Heading4">
    <w:name w:val="heading 4"/>
    <w:basedOn w:val="Normal"/>
    <w:next w:val="Normal"/>
    <w:qFormat/>
    <w:pPr>
      <w:keepNext/>
      <w:outlineLvl w:val="3"/>
    </w:pPr>
    <w:rPr>
      <w:rFonts w:ascii="Arial" w:hAnsi="Arial"/>
      <w:i/>
      <w:sz w:val="18"/>
    </w:rPr>
  </w:style>
  <w:style w:type="paragraph" w:styleId="Heading5">
    <w:name w:val="heading 5"/>
    <w:basedOn w:val="Normal"/>
    <w:next w:val="Normal"/>
    <w:qFormat/>
    <w:pPr>
      <w:keepNext/>
      <w:outlineLvl w:val="4"/>
    </w:pPr>
    <w:rPr>
      <w:rFonts w:ascii="Arial" w:hAnsi="Arial"/>
      <w:i/>
    </w:rPr>
  </w:style>
  <w:style w:type="paragraph" w:styleId="Heading6">
    <w:name w:val="heading 6"/>
    <w:basedOn w:val="Normal"/>
    <w:next w:val="Normal"/>
    <w:qFormat/>
    <w:pPr>
      <w:keepNext/>
      <w:spacing w:after="120"/>
      <w:jc w:val="right"/>
      <w:outlineLvl w:val="5"/>
    </w:pPr>
    <w:rPr>
      <w:rFonts w:ascii="Arial" w:hAnsi="Arial"/>
      <w:b/>
      <w:sz w:val="24"/>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rPr>
      <w:b/>
    </w:rPr>
  </w:style>
  <w:style w:type="paragraph" w:styleId="BodyText">
    <w:name w:val="Body Text"/>
    <w:basedOn w:val="Normal"/>
    <w:rPr>
      <w:rFonts w:ascii="Arial" w:hAnsi="Arial"/>
    </w:rPr>
  </w:style>
  <w:style w:type="paragraph" w:customStyle="1" w:styleId="HTMLBody">
    <w:name w:val="HTML Body"/>
    <w:rPr>
      <w:rFonts w:ascii="Arial" w:hAnsi="Arial"/>
      <w:snapToGrid w:val="0"/>
    </w:rPr>
  </w:style>
  <w:style w:type="character" w:styleId="Hyperlink">
    <w:name w:val="Hyperlink"/>
    <w:rPr>
      <w:color w:val="0000FF"/>
      <w:u w:val="single"/>
    </w:rPr>
  </w:style>
  <w:style w:type="paragraph" w:styleId="BodyText2">
    <w:name w:val="Body Text 2"/>
    <w:basedOn w:val="Normal"/>
    <w:rPr>
      <w:rFonts w:ascii="Arial" w:hAnsi="Arial"/>
      <w:sz w:val="22"/>
    </w:rPr>
  </w:style>
  <w:style w:type="character" w:styleId="FollowedHyperlink">
    <w:name w:val="FollowedHyperlink"/>
    <w:rPr>
      <w:color w:val="800080"/>
      <w:u w:val="single"/>
    </w:rPr>
  </w:style>
  <w:style w:type="paragraph" w:styleId="BodyTextIndent">
    <w:name w:val="Body Text Indent"/>
    <w:basedOn w:val="Normal"/>
    <w:rsid w:val="005748CB"/>
    <w:pPr>
      <w:spacing w:after="120"/>
      <w:ind w:left="360"/>
    </w:pPr>
    <w:rPr>
      <w:rFonts w:ascii="Arial" w:hAnsi="Arial"/>
      <w:sz w:val="22"/>
    </w:rPr>
  </w:style>
  <w:style w:type="paragraph" w:styleId="ListParagraph">
    <w:name w:val="List Paragraph"/>
    <w:basedOn w:val="Normal"/>
    <w:uiPriority w:val="34"/>
    <w:qFormat/>
    <w:rsid w:val="0024068C"/>
    <w:pPr>
      <w:ind w:left="720"/>
      <w:contextualSpacing/>
    </w:pPr>
  </w:style>
  <w:style w:type="character" w:styleId="CommentReference">
    <w:name w:val="annotation reference"/>
    <w:rsid w:val="00471718"/>
    <w:rPr>
      <w:sz w:val="16"/>
      <w:szCs w:val="16"/>
    </w:rPr>
  </w:style>
  <w:style w:type="paragraph" w:styleId="CommentText">
    <w:name w:val="annotation text"/>
    <w:basedOn w:val="Normal"/>
    <w:link w:val="CommentTextChar"/>
    <w:rsid w:val="00471718"/>
  </w:style>
  <w:style w:type="character" w:customStyle="1" w:styleId="CommentTextChar">
    <w:name w:val="Comment Text Char"/>
    <w:basedOn w:val="DefaultParagraphFont"/>
    <w:link w:val="CommentText"/>
    <w:rsid w:val="00471718"/>
  </w:style>
  <w:style w:type="paragraph" w:styleId="CommentSubject">
    <w:name w:val="annotation subject"/>
    <w:basedOn w:val="CommentText"/>
    <w:next w:val="CommentText"/>
    <w:link w:val="CommentSubjectChar"/>
    <w:rsid w:val="00471718"/>
    <w:rPr>
      <w:b/>
      <w:bCs/>
    </w:rPr>
  </w:style>
  <w:style w:type="character" w:customStyle="1" w:styleId="CommentSubjectChar">
    <w:name w:val="Comment Subject Char"/>
    <w:link w:val="CommentSubject"/>
    <w:rsid w:val="00471718"/>
    <w:rPr>
      <w:b/>
      <w:bCs/>
    </w:rPr>
  </w:style>
  <w:style w:type="paragraph" w:styleId="BalloonText">
    <w:name w:val="Balloon Text"/>
    <w:basedOn w:val="Normal"/>
    <w:link w:val="BalloonTextChar"/>
    <w:rsid w:val="00471718"/>
    <w:rPr>
      <w:rFonts w:ascii="Segoe UI" w:hAnsi="Segoe UI" w:cs="Segoe UI"/>
      <w:sz w:val="18"/>
      <w:szCs w:val="18"/>
    </w:rPr>
  </w:style>
  <w:style w:type="character" w:customStyle="1" w:styleId="BalloonTextChar">
    <w:name w:val="Balloon Text Char"/>
    <w:link w:val="BalloonText"/>
    <w:rsid w:val="00471718"/>
    <w:rPr>
      <w:rFonts w:ascii="Segoe UI" w:hAnsi="Segoe UI" w:cs="Segoe UI"/>
      <w:sz w:val="18"/>
      <w:szCs w:val="18"/>
    </w:rPr>
  </w:style>
  <w:style w:type="paragraph" w:styleId="NoSpacing">
    <w:name w:val="No Spacing"/>
    <w:uiPriority w:val="1"/>
    <w:qFormat/>
    <w:rsid w:val="00C533A7"/>
  </w:style>
  <w:style w:type="character" w:customStyle="1" w:styleId="Heading3Char">
    <w:name w:val="Heading 3 Char"/>
    <w:basedOn w:val="DefaultParagraphFont"/>
    <w:link w:val="Heading3"/>
    <w:rsid w:val="00EF4542"/>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14291">
      <w:bodyDiv w:val="1"/>
      <w:marLeft w:val="0"/>
      <w:marRight w:val="0"/>
      <w:marTop w:val="0"/>
      <w:marBottom w:val="0"/>
      <w:divBdr>
        <w:top w:val="none" w:sz="0" w:space="0" w:color="auto"/>
        <w:left w:val="none" w:sz="0" w:space="0" w:color="auto"/>
        <w:bottom w:val="none" w:sz="0" w:space="0" w:color="auto"/>
        <w:right w:val="none" w:sz="0" w:space="0" w:color="auto"/>
      </w:divBdr>
      <w:divsChild>
        <w:div w:id="2072338471">
          <w:marLeft w:val="0"/>
          <w:marRight w:val="0"/>
          <w:marTop w:val="0"/>
          <w:marBottom w:val="0"/>
          <w:divBdr>
            <w:top w:val="none" w:sz="0" w:space="3" w:color="auto"/>
            <w:left w:val="none" w:sz="0" w:space="0" w:color="auto"/>
            <w:bottom w:val="single" w:sz="48" w:space="0" w:color="auto"/>
            <w:right w:val="none" w:sz="0" w:space="15" w:color="auto"/>
          </w:divBdr>
          <w:divsChild>
            <w:div w:id="2031568407">
              <w:marLeft w:val="0"/>
              <w:marRight w:val="0"/>
              <w:marTop w:val="0"/>
              <w:marBottom w:val="0"/>
              <w:divBdr>
                <w:top w:val="none" w:sz="0" w:space="0" w:color="auto"/>
                <w:left w:val="none" w:sz="0" w:space="0" w:color="auto"/>
                <w:bottom w:val="none" w:sz="0" w:space="0" w:color="auto"/>
                <w:right w:val="none" w:sz="0" w:space="0" w:color="auto"/>
              </w:divBdr>
            </w:div>
          </w:divsChild>
        </w:div>
        <w:div w:id="686909654">
          <w:marLeft w:val="0"/>
          <w:marRight w:val="0"/>
          <w:marTop w:val="0"/>
          <w:marBottom w:val="0"/>
          <w:divBdr>
            <w:top w:val="none" w:sz="0" w:space="0" w:color="auto"/>
            <w:left w:val="none" w:sz="0" w:space="0" w:color="auto"/>
            <w:bottom w:val="single" w:sz="48" w:space="0" w:color="auto"/>
            <w:right w:val="none" w:sz="0" w:space="2" w:color="auto"/>
          </w:divBdr>
          <w:divsChild>
            <w:div w:id="1988968317">
              <w:marLeft w:val="0"/>
              <w:marRight w:val="0"/>
              <w:marTop w:val="0"/>
              <w:marBottom w:val="0"/>
              <w:divBdr>
                <w:top w:val="none" w:sz="0" w:space="0" w:color="auto"/>
                <w:left w:val="none" w:sz="0" w:space="0" w:color="auto"/>
                <w:bottom w:val="none" w:sz="0" w:space="0" w:color="auto"/>
                <w:right w:val="none" w:sz="0" w:space="0" w:color="auto"/>
              </w:divBdr>
              <w:divsChild>
                <w:div w:id="39745781">
                  <w:marLeft w:val="0"/>
                  <w:marRight w:val="0"/>
                  <w:marTop w:val="60"/>
                  <w:marBottom w:val="0"/>
                  <w:divBdr>
                    <w:top w:val="none" w:sz="0" w:space="0" w:color="auto"/>
                    <w:left w:val="none" w:sz="0" w:space="0" w:color="auto"/>
                    <w:bottom w:val="none" w:sz="0" w:space="0" w:color="auto"/>
                    <w:right w:val="none" w:sz="0" w:space="0" w:color="auto"/>
                  </w:divBdr>
                  <w:divsChild>
                    <w:div w:id="1819226803">
                      <w:marLeft w:val="0"/>
                      <w:marRight w:val="0"/>
                      <w:marTop w:val="0"/>
                      <w:marBottom w:val="0"/>
                      <w:divBdr>
                        <w:top w:val="none" w:sz="0" w:space="0" w:color="auto"/>
                        <w:left w:val="none" w:sz="0" w:space="0" w:color="auto"/>
                        <w:bottom w:val="none" w:sz="0" w:space="0" w:color="auto"/>
                        <w:right w:val="none" w:sz="0" w:space="0" w:color="auto"/>
                      </w:divBdr>
                      <w:divsChild>
                        <w:div w:id="327363453">
                          <w:marLeft w:val="0"/>
                          <w:marRight w:val="0"/>
                          <w:marTop w:val="0"/>
                          <w:marBottom w:val="0"/>
                          <w:divBdr>
                            <w:top w:val="none" w:sz="0" w:space="0" w:color="auto"/>
                            <w:left w:val="none" w:sz="0" w:space="0" w:color="auto"/>
                            <w:bottom w:val="none" w:sz="0" w:space="0" w:color="auto"/>
                            <w:right w:val="none" w:sz="0" w:space="0" w:color="auto"/>
                          </w:divBdr>
                          <w:divsChild>
                            <w:div w:id="1884321120">
                              <w:marLeft w:val="0"/>
                              <w:marRight w:val="0"/>
                              <w:marTop w:val="0"/>
                              <w:marBottom w:val="0"/>
                              <w:divBdr>
                                <w:top w:val="none" w:sz="0" w:space="0" w:color="auto"/>
                                <w:left w:val="none" w:sz="0" w:space="0" w:color="auto"/>
                                <w:bottom w:val="none" w:sz="0" w:space="0" w:color="auto"/>
                                <w:right w:val="none" w:sz="0" w:space="0" w:color="auto"/>
                              </w:divBdr>
                              <w:divsChild>
                                <w:div w:id="18184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067272">
      <w:bodyDiv w:val="1"/>
      <w:marLeft w:val="0"/>
      <w:marRight w:val="0"/>
      <w:marTop w:val="0"/>
      <w:marBottom w:val="0"/>
      <w:divBdr>
        <w:top w:val="none" w:sz="0" w:space="0" w:color="auto"/>
        <w:left w:val="none" w:sz="0" w:space="0" w:color="auto"/>
        <w:bottom w:val="none" w:sz="0" w:space="0" w:color="auto"/>
        <w:right w:val="none" w:sz="0" w:space="0" w:color="auto"/>
      </w:divBdr>
    </w:div>
    <w:div w:id="572203892">
      <w:bodyDiv w:val="1"/>
      <w:marLeft w:val="0"/>
      <w:marRight w:val="0"/>
      <w:marTop w:val="0"/>
      <w:marBottom w:val="0"/>
      <w:divBdr>
        <w:top w:val="none" w:sz="0" w:space="0" w:color="auto"/>
        <w:left w:val="none" w:sz="0" w:space="0" w:color="auto"/>
        <w:bottom w:val="none" w:sz="0" w:space="0" w:color="auto"/>
        <w:right w:val="none" w:sz="0" w:space="0" w:color="auto"/>
      </w:divBdr>
    </w:div>
    <w:div w:id="583953789">
      <w:bodyDiv w:val="1"/>
      <w:marLeft w:val="0"/>
      <w:marRight w:val="0"/>
      <w:marTop w:val="0"/>
      <w:marBottom w:val="0"/>
      <w:divBdr>
        <w:top w:val="none" w:sz="0" w:space="0" w:color="auto"/>
        <w:left w:val="none" w:sz="0" w:space="0" w:color="auto"/>
        <w:bottom w:val="none" w:sz="0" w:space="0" w:color="auto"/>
        <w:right w:val="none" w:sz="0" w:space="0" w:color="auto"/>
      </w:divBdr>
    </w:div>
    <w:div w:id="778064497">
      <w:bodyDiv w:val="1"/>
      <w:marLeft w:val="0"/>
      <w:marRight w:val="0"/>
      <w:marTop w:val="0"/>
      <w:marBottom w:val="0"/>
      <w:divBdr>
        <w:top w:val="none" w:sz="0" w:space="0" w:color="auto"/>
        <w:left w:val="none" w:sz="0" w:space="0" w:color="auto"/>
        <w:bottom w:val="none" w:sz="0" w:space="0" w:color="auto"/>
        <w:right w:val="none" w:sz="0" w:space="0" w:color="auto"/>
      </w:divBdr>
    </w:div>
    <w:div w:id="884413805">
      <w:bodyDiv w:val="1"/>
      <w:marLeft w:val="0"/>
      <w:marRight w:val="0"/>
      <w:marTop w:val="0"/>
      <w:marBottom w:val="0"/>
      <w:divBdr>
        <w:top w:val="none" w:sz="0" w:space="0" w:color="auto"/>
        <w:left w:val="none" w:sz="0" w:space="0" w:color="auto"/>
        <w:bottom w:val="none" w:sz="0" w:space="0" w:color="auto"/>
        <w:right w:val="none" w:sz="0" w:space="0" w:color="auto"/>
      </w:divBdr>
    </w:div>
    <w:div w:id="955987512">
      <w:bodyDiv w:val="1"/>
      <w:marLeft w:val="0"/>
      <w:marRight w:val="0"/>
      <w:marTop w:val="0"/>
      <w:marBottom w:val="0"/>
      <w:divBdr>
        <w:top w:val="none" w:sz="0" w:space="0" w:color="auto"/>
        <w:left w:val="none" w:sz="0" w:space="0" w:color="auto"/>
        <w:bottom w:val="none" w:sz="0" w:space="0" w:color="auto"/>
        <w:right w:val="none" w:sz="0" w:space="0" w:color="auto"/>
      </w:divBdr>
      <w:divsChild>
        <w:div w:id="2068869586">
          <w:marLeft w:val="0"/>
          <w:marRight w:val="0"/>
          <w:marTop w:val="0"/>
          <w:marBottom w:val="0"/>
          <w:divBdr>
            <w:top w:val="none" w:sz="0" w:space="0" w:color="auto"/>
            <w:left w:val="none" w:sz="0" w:space="0" w:color="auto"/>
            <w:bottom w:val="none" w:sz="0" w:space="0" w:color="auto"/>
            <w:right w:val="none" w:sz="0" w:space="0" w:color="auto"/>
          </w:divBdr>
          <w:divsChild>
            <w:div w:id="2079202329">
              <w:marLeft w:val="0"/>
              <w:marRight w:val="0"/>
              <w:marTop w:val="0"/>
              <w:marBottom w:val="0"/>
              <w:divBdr>
                <w:top w:val="none" w:sz="0" w:space="0" w:color="auto"/>
                <w:left w:val="none" w:sz="0" w:space="0" w:color="auto"/>
                <w:bottom w:val="none" w:sz="0" w:space="0" w:color="auto"/>
                <w:right w:val="none" w:sz="0" w:space="0" w:color="auto"/>
              </w:divBdr>
              <w:divsChild>
                <w:div w:id="1365983954">
                  <w:marLeft w:val="0"/>
                  <w:marRight w:val="0"/>
                  <w:marTop w:val="0"/>
                  <w:marBottom w:val="0"/>
                  <w:divBdr>
                    <w:top w:val="none" w:sz="0" w:space="0" w:color="auto"/>
                    <w:left w:val="none" w:sz="0" w:space="0" w:color="auto"/>
                    <w:bottom w:val="none" w:sz="0" w:space="0" w:color="auto"/>
                    <w:right w:val="none" w:sz="0" w:space="0" w:color="auto"/>
                  </w:divBdr>
                  <w:divsChild>
                    <w:div w:id="911113137">
                      <w:marLeft w:val="0"/>
                      <w:marRight w:val="0"/>
                      <w:marTop w:val="0"/>
                      <w:marBottom w:val="0"/>
                      <w:divBdr>
                        <w:top w:val="none" w:sz="0" w:space="0" w:color="auto"/>
                        <w:left w:val="none" w:sz="0" w:space="0" w:color="auto"/>
                        <w:bottom w:val="none" w:sz="0" w:space="0" w:color="auto"/>
                        <w:right w:val="none" w:sz="0" w:space="0" w:color="auto"/>
                      </w:divBdr>
                      <w:divsChild>
                        <w:div w:id="254824768">
                          <w:marLeft w:val="0"/>
                          <w:marRight w:val="0"/>
                          <w:marTop w:val="0"/>
                          <w:marBottom w:val="0"/>
                          <w:divBdr>
                            <w:top w:val="none" w:sz="0" w:space="0" w:color="auto"/>
                            <w:left w:val="none" w:sz="0" w:space="0" w:color="auto"/>
                            <w:bottom w:val="none" w:sz="0" w:space="0" w:color="auto"/>
                            <w:right w:val="none" w:sz="0" w:space="0" w:color="auto"/>
                          </w:divBdr>
                          <w:divsChild>
                            <w:div w:id="1888255255">
                              <w:marLeft w:val="0"/>
                              <w:marRight w:val="0"/>
                              <w:marTop w:val="0"/>
                              <w:marBottom w:val="0"/>
                              <w:divBdr>
                                <w:top w:val="none" w:sz="0" w:space="0" w:color="auto"/>
                                <w:left w:val="none" w:sz="0" w:space="0" w:color="auto"/>
                                <w:bottom w:val="none" w:sz="0" w:space="0" w:color="auto"/>
                                <w:right w:val="none" w:sz="0" w:space="0" w:color="auto"/>
                              </w:divBdr>
                              <w:divsChild>
                                <w:div w:id="11573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075806">
      <w:bodyDiv w:val="1"/>
      <w:marLeft w:val="0"/>
      <w:marRight w:val="0"/>
      <w:marTop w:val="0"/>
      <w:marBottom w:val="0"/>
      <w:divBdr>
        <w:top w:val="none" w:sz="0" w:space="0" w:color="auto"/>
        <w:left w:val="none" w:sz="0" w:space="0" w:color="auto"/>
        <w:bottom w:val="none" w:sz="0" w:space="0" w:color="auto"/>
        <w:right w:val="none" w:sz="0" w:space="0" w:color="auto"/>
      </w:divBdr>
    </w:div>
    <w:div w:id="211447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he.wd1.myworkdayjobs.com/DRI-External/job/DRI---Reno-NV/Postdoctoral-Fellow--Transport-in-Porous-Media-and-Biological-Systems_R0114669-1" TargetMode="External"/><Relationship Id="rId3" Type="http://schemas.openxmlformats.org/officeDocument/2006/relationships/styles" Target="styles.xml"/><Relationship Id="rId7" Type="http://schemas.openxmlformats.org/officeDocument/2006/relationships/hyperlink" Target="http://www.dri.edu/careers/employee-benefi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sl.pnl.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B2B04-6DBE-45AA-8D4F-5E9D105A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UNIX System Administrator I</vt:lpstr>
    </vt:vector>
  </TitlesOfParts>
  <Company>Desert Research Institute</Company>
  <LinksUpToDate>false</LinksUpToDate>
  <CharactersWithSpaces>4821</CharactersWithSpaces>
  <SharedDoc>false</SharedDoc>
  <HLinks>
    <vt:vector size="12" baseType="variant">
      <vt:variant>
        <vt:i4>1704017</vt:i4>
      </vt:variant>
      <vt:variant>
        <vt:i4>3</vt:i4>
      </vt:variant>
      <vt:variant>
        <vt:i4>0</vt:i4>
      </vt:variant>
      <vt:variant>
        <vt:i4>5</vt:i4>
      </vt:variant>
      <vt:variant>
        <vt:lpwstr>http://www.jobs.dri.edu/</vt:lpwstr>
      </vt:variant>
      <vt:variant>
        <vt:lpwstr/>
      </vt:variant>
      <vt:variant>
        <vt:i4>6225934</vt:i4>
      </vt:variant>
      <vt:variant>
        <vt:i4>0</vt:i4>
      </vt:variant>
      <vt:variant>
        <vt:i4>0</vt:i4>
      </vt:variant>
      <vt:variant>
        <vt:i4>5</vt:i4>
      </vt:variant>
      <vt:variant>
        <vt:lpwstr>http://www.dri.edu/images/stories/employment/benefits/TechBenSumm_FY16_rev_May_2015.pdf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UNIX System Administrator I</dc:title>
  <dc:subject/>
  <dc:creator>Kenda Walters</dc:creator>
  <cp:keywords/>
  <dc:description/>
  <cp:lastModifiedBy>Joanne Huston</cp:lastModifiedBy>
  <cp:revision>6</cp:revision>
  <cp:lastPrinted>2016-06-10T22:42:00Z</cp:lastPrinted>
  <dcterms:created xsi:type="dcterms:W3CDTF">2019-03-05T00:36:00Z</dcterms:created>
  <dcterms:modified xsi:type="dcterms:W3CDTF">2019-03-05T00:45:00Z</dcterms:modified>
</cp:coreProperties>
</file>