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9E" w:rsidRPr="00CE319E" w:rsidRDefault="00A178A6" w:rsidP="00CE319E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Senior</w:t>
      </w:r>
      <w:r w:rsidR="00E05777">
        <w:rPr>
          <w:rFonts w:ascii="Arial" w:hAnsi="Arial" w:cs="Arial"/>
          <w:b/>
          <w:bCs/>
        </w:rPr>
        <w:t xml:space="preserve"> Scientist</w:t>
      </w:r>
      <w:r>
        <w:rPr>
          <w:rFonts w:ascii="Arial" w:hAnsi="Arial" w:cs="Arial"/>
          <w:b/>
          <w:bCs/>
        </w:rPr>
        <w:t xml:space="preserve"> (ATMS) – College Park, MD</w:t>
      </w:r>
    </w:p>
    <w:p w:rsidR="00CE319E" w:rsidRPr="00A178A6" w:rsidRDefault="00CE319E" w:rsidP="00A178A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A178A6" w:rsidRDefault="00A178A6" w:rsidP="00A178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78A6">
        <w:rPr>
          <w:rFonts w:ascii="Arial" w:eastAsia="Times New Roman" w:hAnsi="Arial" w:cs="Arial"/>
          <w:i/>
          <w:iCs/>
          <w:sz w:val="24"/>
          <w:szCs w:val="24"/>
        </w:rPr>
        <w:t>Position Description</w:t>
      </w:r>
    </w:p>
    <w:p w:rsidR="00A178A6" w:rsidRDefault="00A178A6" w:rsidP="00A178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78A6">
        <w:rPr>
          <w:rFonts w:ascii="Arial" w:eastAsia="Times New Roman" w:hAnsi="Arial" w:cs="Arial"/>
          <w:sz w:val="24"/>
          <w:szCs w:val="24"/>
        </w:rPr>
        <w:t xml:space="preserve">ERT is looking for a highly motivated and energized senior scientist to support JPSS Advanced Technology Microwave Sounder (ATMS) Calibration and Applications. ATMS operates in conjunction with the </w:t>
      </w:r>
      <w:proofErr w:type="spellStart"/>
      <w:r w:rsidRPr="00A178A6">
        <w:rPr>
          <w:rFonts w:ascii="Arial" w:eastAsia="Times New Roman" w:hAnsi="Arial" w:cs="Arial"/>
          <w:sz w:val="24"/>
          <w:szCs w:val="24"/>
        </w:rPr>
        <w:t>CrIS</w:t>
      </w:r>
      <w:proofErr w:type="spellEnd"/>
      <w:r w:rsidRPr="00A178A6">
        <w:rPr>
          <w:rFonts w:ascii="Arial" w:eastAsia="Times New Roman" w:hAnsi="Arial" w:cs="Arial"/>
          <w:sz w:val="24"/>
          <w:szCs w:val="24"/>
        </w:rPr>
        <w:t xml:space="preserve"> to profile atmospheric temperature and moisture. Higher (spatial, temporal and spectral) resolution and more accurate sounding data from </w:t>
      </w:r>
      <w:proofErr w:type="spellStart"/>
      <w:r w:rsidRPr="00A178A6">
        <w:rPr>
          <w:rFonts w:ascii="Arial" w:eastAsia="Times New Roman" w:hAnsi="Arial" w:cs="Arial"/>
          <w:sz w:val="24"/>
          <w:szCs w:val="24"/>
        </w:rPr>
        <w:t>CrIS</w:t>
      </w:r>
      <w:proofErr w:type="spellEnd"/>
      <w:r w:rsidRPr="00A178A6">
        <w:rPr>
          <w:rFonts w:ascii="Arial" w:eastAsia="Times New Roman" w:hAnsi="Arial" w:cs="Arial"/>
          <w:sz w:val="24"/>
          <w:szCs w:val="24"/>
        </w:rPr>
        <w:t xml:space="preserve"> and ATMS supports the continuing advances in data assimilation systems and NWP models to improve short- to medium-range weather forecasts. The selected candidate will assist with calibration and data applications.</w:t>
      </w:r>
    </w:p>
    <w:p w:rsidR="00A178A6" w:rsidRPr="00A178A6" w:rsidRDefault="00A178A6" w:rsidP="00A178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78A6" w:rsidRDefault="00A178A6" w:rsidP="00A178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78A6">
        <w:rPr>
          <w:rFonts w:ascii="Arial" w:eastAsia="Times New Roman" w:hAnsi="Arial" w:cs="Arial"/>
          <w:i/>
          <w:iCs/>
          <w:sz w:val="24"/>
          <w:szCs w:val="24"/>
        </w:rPr>
        <w:t>Required Skills</w:t>
      </w:r>
    </w:p>
    <w:p w:rsidR="00A178A6" w:rsidRDefault="00A178A6" w:rsidP="00A178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A178A6">
        <w:rPr>
          <w:rFonts w:ascii="Arial" w:eastAsia="Times New Roman" w:hAnsi="Arial" w:cs="Arial"/>
          <w:sz w:val="24"/>
          <w:szCs w:val="24"/>
        </w:rPr>
        <w:t>5+ years of experience in remote sensing and sensor calibration and validation.</w:t>
      </w:r>
      <w:proofErr w:type="gramEnd"/>
      <w:r w:rsidRPr="00A178A6">
        <w:rPr>
          <w:rFonts w:ascii="Arial" w:eastAsia="Times New Roman" w:hAnsi="Arial" w:cs="Arial"/>
          <w:sz w:val="24"/>
          <w:szCs w:val="24"/>
        </w:rPr>
        <w:t xml:space="preserve"> Requires experience with radiative transfer theory / modeling and microwave instruments as well as data applications and data assimilation. Must have programming in FORTRAN, C/C++, IDL, Python, Perl, and/or JAVA in a Unix/Linux environment. Good oral and written communication skills are required. Experience with the JPSS ATMS and </w:t>
      </w:r>
      <w:proofErr w:type="spellStart"/>
      <w:r w:rsidRPr="00A178A6">
        <w:rPr>
          <w:rFonts w:ascii="Arial" w:eastAsia="Times New Roman" w:hAnsi="Arial" w:cs="Arial"/>
          <w:sz w:val="24"/>
          <w:szCs w:val="24"/>
        </w:rPr>
        <w:t>CrIS</w:t>
      </w:r>
      <w:proofErr w:type="spellEnd"/>
      <w:r w:rsidRPr="00A178A6">
        <w:rPr>
          <w:rFonts w:ascii="Arial" w:eastAsia="Times New Roman" w:hAnsi="Arial" w:cs="Arial"/>
          <w:sz w:val="24"/>
          <w:szCs w:val="24"/>
        </w:rPr>
        <w:t>, preferred.</w:t>
      </w:r>
    </w:p>
    <w:p w:rsidR="00A178A6" w:rsidRPr="00A178A6" w:rsidRDefault="00A178A6" w:rsidP="00A178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78A6" w:rsidRPr="00A178A6" w:rsidRDefault="00A178A6" w:rsidP="00A178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78A6">
        <w:rPr>
          <w:rFonts w:ascii="Arial" w:eastAsia="Times New Roman" w:hAnsi="Arial" w:cs="Arial"/>
          <w:sz w:val="24"/>
          <w:szCs w:val="24"/>
        </w:rPr>
        <w:t>Must be a US Citizen or Permanent Resident and be able to pass a background investigation to obtain a security badge to enter the applicable government facility.</w:t>
      </w:r>
    </w:p>
    <w:p w:rsidR="00A178A6" w:rsidRDefault="00A178A6" w:rsidP="00A178A6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</w:p>
    <w:p w:rsidR="00A178A6" w:rsidRDefault="00A178A6" w:rsidP="00A178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178A6">
        <w:rPr>
          <w:rFonts w:ascii="Arial" w:eastAsia="Times New Roman" w:hAnsi="Arial" w:cs="Arial"/>
          <w:i/>
          <w:iCs/>
          <w:sz w:val="24"/>
          <w:szCs w:val="24"/>
        </w:rPr>
        <w:t>Education</w:t>
      </w:r>
    </w:p>
    <w:p w:rsidR="00A178A6" w:rsidRPr="00A178A6" w:rsidRDefault="00A178A6" w:rsidP="00A178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A178A6">
        <w:rPr>
          <w:rFonts w:ascii="Arial" w:eastAsia="Times New Roman" w:hAnsi="Arial" w:cs="Arial"/>
          <w:sz w:val="24"/>
          <w:szCs w:val="24"/>
        </w:rPr>
        <w:t>PhD in Meteorology, Atmospheric Sciences, related discipline, or equivalent.</w:t>
      </w:r>
      <w:proofErr w:type="gramEnd"/>
    </w:p>
    <w:p w:rsidR="00CE319E" w:rsidRDefault="00CE319E" w:rsidP="00A178A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CE319E" w:rsidRPr="00780BF5" w:rsidRDefault="00CE319E" w:rsidP="00CE319E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80BF5">
        <w:rPr>
          <w:rFonts w:ascii="Arial" w:hAnsi="Arial" w:cs="Arial"/>
          <w:b/>
          <w:sz w:val="24"/>
          <w:szCs w:val="24"/>
        </w:rPr>
        <w:t>Submit resume to ERT’s Career Opportunities Web Page at:</w:t>
      </w:r>
      <w:r w:rsidRPr="00780BF5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780BF5">
          <w:rPr>
            <w:rStyle w:val="Hyperlink"/>
            <w:rFonts w:ascii="Arial" w:hAnsi="Arial" w:cs="Arial"/>
            <w:sz w:val="24"/>
            <w:szCs w:val="24"/>
          </w:rPr>
          <w:t>http://chk.tbe.taleo.net/chk04/ats/careers/searchResults.jsp?org=ERT&amp;cws=1</w:t>
        </w:r>
      </w:hyperlink>
    </w:p>
    <w:p w:rsidR="00CE319E" w:rsidRPr="003047CE" w:rsidRDefault="00CE319E" w:rsidP="00CE319E">
      <w:pPr>
        <w:pStyle w:val="NoSpacing"/>
        <w:rPr>
          <w:rFonts w:ascii="Arial" w:hAnsi="Arial" w:cs="Arial"/>
          <w:sz w:val="24"/>
          <w:szCs w:val="24"/>
        </w:rPr>
      </w:pPr>
    </w:p>
    <w:p w:rsidR="00CE319E" w:rsidRPr="003047CE" w:rsidRDefault="00CE319E" w:rsidP="00CE319E">
      <w:pPr>
        <w:spacing w:after="0" w:line="240" w:lineRule="auto"/>
        <w:rPr>
          <w:rFonts w:ascii="Arial" w:hAnsi="Arial" w:cs="Arial"/>
          <w:b/>
        </w:rPr>
      </w:pPr>
      <w:r w:rsidRPr="003047CE">
        <w:rPr>
          <w:rFonts w:ascii="Arial" w:hAnsi="Arial" w:cs="Arial"/>
          <w:b/>
        </w:rPr>
        <w:t>Earth Resources Technology, Inc. (ERT)</w:t>
      </w:r>
    </w:p>
    <w:p w:rsidR="00CE319E" w:rsidRPr="00CE319E" w:rsidRDefault="00CE319E" w:rsidP="00CE319E">
      <w:pPr>
        <w:pStyle w:val="NoSpacing"/>
        <w:rPr>
          <w:rFonts w:ascii="Arial" w:hAnsi="Arial" w:cs="Arial"/>
          <w:sz w:val="24"/>
          <w:szCs w:val="24"/>
        </w:rPr>
      </w:pPr>
      <w:r w:rsidRPr="003047CE">
        <w:rPr>
          <w:rFonts w:ascii="Arial" w:hAnsi="Arial" w:cs="Arial"/>
          <w:sz w:val="20"/>
          <w:szCs w:val="20"/>
        </w:rPr>
        <w:t>ERT is a VEVRAA Federal Contractor and Equal Opportunity/Affirmative Action employer -</w:t>
      </w:r>
      <w:r>
        <w:rPr>
          <w:rFonts w:ascii="Arial" w:hAnsi="Arial" w:cs="Arial"/>
          <w:sz w:val="20"/>
          <w:szCs w:val="20"/>
        </w:rPr>
        <w:t xml:space="preserve"> </w:t>
      </w:r>
      <w:r w:rsidRPr="003047CE">
        <w:rPr>
          <w:rFonts w:ascii="Arial" w:hAnsi="Arial" w:cs="Arial"/>
          <w:i/>
          <w:sz w:val="18"/>
          <w:szCs w:val="18"/>
        </w:rPr>
        <w:t>All qualified applicants will be considered for employment without regard to race, color, religion, sex, national origin, disability, or protected Veteran status.</w:t>
      </w:r>
    </w:p>
    <w:sectPr w:rsidR="00CE319E" w:rsidRPr="00CE319E" w:rsidSect="00B74728">
      <w:pgSz w:w="12240" w:h="15840"/>
      <w:pgMar w:top="810" w:right="1170" w:bottom="9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3E"/>
    <w:rsid w:val="003337EB"/>
    <w:rsid w:val="00333CB8"/>
    <w:rsid w:val="00426F8D"/>
    <w:rsid w:val="004D3ED0"/>
    <w:rsid w:val="00501501"/>
    <w:rsid w:val="005460AC"/>
    <w:rsid w:val="00761F18"/>
    <w:rsid w:val="00885A3E"/>
    <w:rsid w:val="00A178A6"/>
    <w:rsid w:val="00A676BB"/>
    <w:rsid w:val="00B5424F"/>
    <w:rsid w:val="00B74728"/>
    <w:rsid w:val="00CE319E"/>
    <w:rsid w:val="00E0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3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319E"/>
    <w:rPr>
      <w:color w:val="0000FF"/>
      <w:u w:val="single"/>
    </w:rPr>
  </w:style>
  <w:style w:type="paragraph" w:styleId="NoSpacing">
    <w:name w:val="No Spacing"/>
    <w:qFormat/>
    <w:rsid w:val="00CE319E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rsid w:val="00B7472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74728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178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3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319E"/>
    <w:rPr>
      <w:color w:val="0000FF"/>
      <w:u w:val="single"/>
    </w:rPr>
  </w:style>
  <w:style w:type="paragraph" w:styleId="NoSpacing">
    <w:name w:val="No Spacing"/>
    <w:qFormat/>
    <w:rsid w:val="00CE319E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rsid w:val="00B7472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74728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178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k.tbe.taleo.net/chk04/ats/careers/searchResults.jsp?org=ERT&amp;cws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Samii</dc:creator>
  <cp:lastModifiedBy>Dorian Shuford</cp:lastModifiedBy>
  <cp:revision>3</cp:revision>
  <dcterms:created xsi:type="dcterms:W3CDTF">2017-10-13T15:26:00Z</dcterms:created>
  <dcterms:modified xsi:type="dcterms:W3CDTF">2017-10-13T15:27:00Z</dcterms:modified>
</cp:coreProperties>
</file>